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7382" w:rsidRPr="00E144FA" w:rsidRDefault="00097382" w:rsidP="00097382">
      <w:pPr>
        <w:jc w:val="center"/>
        <w:rPr>
          <w:b/>
          <w:sz w:val="28"/>
          <w:szCs w:val="28"/>
          <w:lang w:val="uk-UA"/>
        </w:rPr>
      </w:pPr>
      <w:r w:rsidRPr="00E144FA">
        <w:rPr>
          <w:b/>
          <w:noProof/>
          <w:sz w:val="28"/>
          <w:szCs w:val="28"/>
          <w:lang w:val="uk-UA" w:eastAsia="uk-UA"/>
        </w:rPr>
        <w:drawing>
          <wp:anchor distT="0" distB="0" distL="0" distR="0" simplePos="0" relativeHeight="251659264" behindDoc="0" locked="0" layoutInCell="1" allowOverlap="1" wp14:anchorId="7F0C23AD" wp14:editId="0FC1B0DE">
            <wp:simplePos x="0" y="0"/>
            <wp:positionH relativeFrom="column">
              <wp:posOffset>2883535</wp:posOffset>
            </wp:positionH>
            <wp:positionV relativeFrom="paragraph">
              <wp:posOffset>-553085</wp:posOffset>
            </wp:positionV>
            <wp:extent cx="436880" cy="617855"/>
            <wp:effectExtent l="0" t="0" r="1270" b="0"/>
            <wp:wrapTopAndBottom/>
            <wp:docPr id="2" name="Зображення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Зображення1"/>
                    <pic:cNvPicPr>
                      <a:picLocks noChangeAspect="1" noChangeArrowheads="1"/>
                    </pic:cNvPicPr>
                  </pic:nvPicPr>
                  <pic:blipFill>
                    <a:blip r:embed="rId9" cstate="print"/>
                    <a:srcRect l="-164" t="-116" r="-164" b="-116"/>
                    <a:stretch>
                      <a:fillRect/>
                    </a:stretch>
                  </pic:blipFill>
                  <pic:spPr bwMode="auto">
                    <a:xfrm>
                      <a:off x="0" y="0"/>
                      <a:ext cx="436880" cy="617855"/>
                    </a:xfrm>
                    <a:prstGeom prst="rect">
                      <a:avLst/>
                    </a:prstGeom>
                  </pic:spPr>
                </pic:pic>
              </a:graphicData>
            </a:graphic>
          </wp:anchor>
        </w:drawing>
      </w:r>
    </w:p>
    <w:p w:rsidR="00097382" w:rsidRPr="00E144FA" w:rsidRDefault="00097382" w:rsidP="00097382">
      <w:pPr>
        <w:jc w:val="center"/>
        <w:rPr>
          <w:sz w:val="28"/>
          <w:szCs w:val="28"/>
          <w:lang w:val="uk-UA"/>
        </w:rPr>
      </w:pPr>
      <w:r w:rsidRPr="00E144FA">
        <w:rPr>
          <w:b/>
          <w:sz w:val="28"/>
          <w:szCs w:val="28"/>
          <w:lang w:val="uk-UA"/>
        </w:rPr>
        <w:t>РЕШЕТИЛІВСЬКА МІСЬКА РАДА</w:t>
      </w:r>
    </w:p>
    <w:p w:rsidR="00097382" w:rsidRPr="00E144FA" w:rsidRDefault="00097382" w:rsidP="00097382">
      <w:pPr>
        <w:jc w:val="center"/>
        <w:rPr>
          <w:sz w:val="28"/>
          <w:szCs w:val="28"/>
          <w:lang w:val="uk-UA"/>
        </w:rPr>
      </w:pPr>
      <w:r w:rsidRPr="00E144FA">
        <w:rPr>
          <w:b/>
          <w:sz w:val="28"/>
          <w:szCs w:val="28"/>
          <w:lang w:val="uk-UA"/>
        </w:rPr>
        <w:t>ПОЛТАВСЬКОЇ ОБЛАСТІ</w:t>
      </w:r>
    </w:p>
    <w:p w:rsidR="00097382" w:rsidRPr="00E144FA" w:rsidRDefault="00097382" w:rsidP="00097382">
      <w:pPr>
        <w:jc w:val="center"/>
        <w:rPr>
          <w:sz w:val="28"/>
          <w:szCs w:val="28"/>
          <w:lang w:val="uk-UA"/>
        </w:rPr>
      </w:pPr>
      <w:r w:rsidRPr="00E144FA">
        <w:rPr>
          <w:b/>
          <w:sz w:val="28"/>
          <w:szCs w:val="28"/>
          <w:lang w:val="uk-UA"/>
        </w:rPr>
        <w:t>ВИКОНАВЧИЙ КОМІТЕТ</w:t>
      </w:r>
    </w:p>
    <w:p w:rsidR="00097382" w:rsidRPr="00E144FA" w:rsidRDefault="00097382" w:rsidP="00097382">
      <w:pPr>
        <w:jc w:val="center"/>
        <w:rPr>
          <w:b/>
          <w:sz w:val="28"/>
          <w:szCs w:val="28"/>
          <w:lang w:val="uk-UA"/>
        </w:rPr>
      </w:pPr>
    </w:p>
    <w:p w:rsidR="00097382" w:rsidRPr="00E144FA" w:rsidRDefault="00097382" w:rsidP="00097382">
      <w:pPr>
        <w:jc w:val="center"/>
        <w:rPr>
          <w:sz w:val="28"/>
          <w:szCs w:val="28"/>
          <w:lang w:val="uk-UA"/>
        </w:rPr>
      </w:pPr>
      <w:r w:rsidRPr="00E144FA">
        <w:rPr>
          <w:b/>
          <w:sz w:val="28"/>
          <w:szCs w:val="28"/>
          <w:lang w:val="uk-UA"/>
        </w:rPr>
        <w:t>РІШЕННЯ</w:t>
      </w:r>
    </w:p>
    <w:p w:rsidR="00097382" w:rsidRPr="00E144FA" w:rsidRDefault="00097382" w:rsidP="00097382">
      <w:pPr>
        <w:jc w:val="both"/>
        <w:rPr>
          <w:b/>
          <w:sz w:val="28"/>
          <w:szCs w:val="28"/>
          <w:lang w:val="uk-UA"/>
        </w:rPr>
      </w:pPr>
    </w:p>
    <w:p w:rsidR="00097382" w:rsidRPr="00E144FA" w:rsidRDefault="009C4464" w:rsidP="00097382">
      <w:pPr>
        <w:tabs>
          <w:tab w:val="left" w:pos="4020"/>
        </w:tabs>
        <w:jc w:val="both"/>
        <w:rPr>
          <w:sz w:val="28"/>
          <w:szCs w:val="28"/>
          <w:lang w:val="uk-UA"/>
        </w:rPr>
      </w:pPr>
      <w:r w:rsidRPr="00E144FA">
        <w:rPr>
          <w:sz w:val="28"/>
          <w:szCs w:val="28"/>
          <w:lang w:val="uk-UA"/>
        </w:rPr>
        <w:t>16</w:t>
      </w:r>
      <w:r w:rsidR="00097382" w:rsidRPr="00E144FA">
        <w:rPr>
          <w:sz w:val="28"/>
          <w:szCs w:val="28"/>
          <w:lang w:val="uk-UA"/>
        </w:rPr>
        <w:t xml:space="preserve"> </w:t>
      </w:r>
      <w:r w:rsidRPr="00E144FA">
        <w:rPr>
          <w:sz w:val="28"/>
          <w:szCs w:val="28"/>
          <w:lang w:val="uk-UA"/>
        </w:rPr>
        <w:t>травня</w:t>
      </w:r>
      <w:r w:rsidR="00097382" w:rsidRPr="00E144FA">
        <w:rPr>
          <w:sz w:val="28"/>
          <w:szCs w:val="28"/>
          <w:lang w:val="uk-UA"/>
        </w:rPr>
        <w:t xml:space="preserve"> 202</w:t>
      </w:r>
      <w:r w:rsidR="00027DEF" w:rsidRPr="00E144FA">
        <w:rPr>
          <w:sz w:val="28"/>
          <w:szCs w:val="28"/>
          <w:lang w:val="uk-UA"/>
        </w:rPr>
        <w:t xml:space="preserve">5 </w:t>
      </w:r>
      <w:r w:rsidR="00097382" w:rsidRPr="00E144FA">
        <w:rPr>
          <w:sz w:val="28"/>
          <w:szCs w:val="28"/>
          <w:lang w:val="uk-UA"/>
        </w:rPr>
        <w:t xml:space="preserve"> року             </w:t>
      </w:r>
      <w:r w:rsidR="00CD70CC" w:rsidRPr="00E144FA">
        <w:rPr>
          <w:sz w:val="28"/>
          <w:szCs w:val="28"/>
          <w:lang w:val="uk-UA"/>
        </w:rPr>
        <w:t xml:space="preserve">   </w:t>
      </w:r>
      <w:r w:rsidR="00097382" w:rsidRPr="00E144FA">
        <w:rPr>
          <w:sz w:val="28"/>
          <w:szCs w:val="28"/>
          <w:lang w:val="uk-UA"/>
        </w:rPr>
        <w:t xml:space="preserve">     м. Решетилівка    </w:t>
      </w:r>
      <w:r w:rsidR="00CD70CC" w:rsidRPr="00E144FA">
        <w:rPr>
          <w:sz w:val="28"/>
          <w:szCs w:val="28"/>
          <w:lang w:val="uk-UA"/>
        </w:rPr>
        <w:t xml:space="preserve">                              </w:t>
      </w:r>
      <w:r w:rsidR="00097382" w:rsidRPr="00E144FA">
        <w:rPr>
          <w:sz w:val="28"/>
          <w:szCs w:val="28"/>
          <w:lang w:val="uk-UA"/>
        </w:rPr>
        <w:t xml:space="preserve">   № </w:t>
      </w:r>
    </w:p>
    <w:p w:rsidR="000B6509" w:rsidRPr="00E144FA" w:rsidRDefault="000B6509">
      <w:pPr>
        <w:rPr>
          <w:sz w:val="28"/>
          <w:szCs w:val="28"/>
          <w:lang w:val="uk-UA"/>
        </w:rPr>
      </w:pPr>
    </w:p>
    <w:p w:rsidR="0035095C" w:rsidRPr="00E144FA" w:rsidRDefault="00F71611">
      <w:pPr>
        <w:jc w:val="both"/>
        <w:rPr>
          <w:bCs/>
          <w:iCs/>
          <w:sz w:val="28"/>
          <w:szCs w:val="28"/>
          <w:lang w:val="uk-UA" w:eastAsia="uk-UA"/>
        </w:rPr>
      </w:pPr>
      <w:r w:rsidRPr="00E144FA">
        <w:rPr>
          <w:sz w:val="28"/>
          <w:szCs w:val="28"/>
          <w:lang w:val="uk-UA"/>
        </w:rPr>
        <w:t xml:space="preserve">Про </w:t>
      </w:r>
      <w:r w:rsidR="0035095C" w:rsidRPr="00E144FA">
        <w:rPr>
          <w:sz w:val="28"/>
          <w:szCs w:val="28"/>
          <w:lang w:val="uk-UA"/>
        </w:rPr>
        <w:t>створення конкурсної комісії</w:t>
      </w:r>
      <w:r w:rsidR="005017E7" w:rsidRPr="00E144FA">
        <w:rPr>
          <w:sz w:val="28"/>
          <w:szCs w:val="28"/>
          <w:lang w:val="uk-UA"/>
        </w:rPr>
        <w:t xml:space="preserve"> </w:t>
      </w:r>
      <w:r w:rsidR="00996B53" w:rsidRPr="00E144FA">
        <w:rPr>
          <w:sz w:val="28"/>
          <w:szCs w:val="28"/>
          <w:lang w:val="uk-UA"/>
        </w:rPr>
        <w:t xml:space="preserve">для проведення конкурсу </w:t>
      </w:r>
      <w:r w:rsidR="0035095C" w:rsidRPr="00E144FA">
        <w:rPr>
          <w:bCs/>
          <w:iCs/>
          <w:sz w:val="28"/>
          <w:szCs w:val="28"/>
          <w:lang w:val="uk-UA" w:eastAsia="uk-UA"/>
        </w:rPr>
        <w:t>з визначення суб’єктів господарювання на здійснення операцій зі збирання та перевезення побутових відходів на території  Решетилівської міської територіальної громади</w:t>
      </w:r>
      <w:r w:rsidR="00187F2D" w:rsidRPr="00E144FA">
        <w:rPr>
          <w:bCs/>
          <w:iCs/>
          <w:sz w:val="28"/>
          <w:szCs w:val="28"/>
          <w:lang w:val="uk-UA" w:eastAsia="uk-UA"/>
        </w:rPr>
        <w:t xml:space="preserve"> </w:t>
      </w:r>
    </w:p>
    <w:p w:rsidR="00187F2D" w:rsidRPr="00E144FA" w:rsidRDefault="00187F2D">
      <w:pPr>
        <w:jc w:val="both"/>
        <w:rPr>
          <w:sz w:val="28"/>
          <w:szCs w:val="28"/>
          <w:lang w:val="uk-UA"/>
        </w:rPr>
      </w:pPr>
    </w:p>
    <w:p w:rsidR="0035095C" w:rsidRPr="00E144FA" w:rsidRDefault="0035095C" w:rsidP="00C91A71">
      <w:pPr>
        <w:suppressAutoHyphens w:val="0"/>
        <w:autoSpaceDE w:val="0"/>
        <w:autoSpaceDN w:val="0"/>
        <w:adjustRightInd w:val="0"/>
        <w:ind w:firstLine="567"/>
        <w:jc w:val="both"/>
        <w:rPr>
          <w:rFonts w:eastAsiaTheme="minorHAnsi"/>
          <w:kern w:val="0"/>
          <w:sz w:val="28"/>
          <w:szCs w:val="28"/>
          <w:lang w:val="uk-UA" w:eastAsia="en-US"/>
        </w:rPr>
      </w:pPr>
      <w:r w:rsidRPr="00E144FA">
        <w:rPr>
          <w:rFonts w:eastAsiaTheme="minorHAnsi"/>
          <w:kern w:val="0"/>
          <w:sz w:val="28"/>
          <w:szCs w:val="28"/>
          <w:lang w:val="uk-UA" w:eastAsia="en-US"/>
        </w:rPr>
        <w:t xml:space="preserve">Керуючись статтею 30 Закону України </w:t>
      </w:r>
      <w:proofErr w:type="spellStart"/>
      <w:r w:rsidRPr="00E144FA">
        <w:rPr>
          <w:rFonts w:eastAsiaTheme="minorHAnsi"/>
          <w:kern w:val="0"/>
          <w:sz w:val="28"/>
          <w:szCs w:val="28"/>
          <w:lang w:val="uk-UA" w:eastAsia="en-US"/>
        </w:rPr>
        <w:t>„Про</w:t>
      </w:r>
      <w:proofErr w:type="spellEnd"/>
      <w:r w:rsidRPr="00E144FA">
        <w:rPr>
          <w:rFonts w:eastAsiaTheme="minorHAnsi"/>
          <w:kern w:val="0"/>
          <w:sz w:val="28"/>
          <w:szCs w:val="28"/>
          <w:lang w:val="uk-UA" w:eastAsia="en-US"/>
        </w:rPr>
        <w:t xml:space="preserve"> місцеве самоврядування в Україні”, </w:t>
      </w:r>
      <w:r w:rsidRPr="00E144FA">
        <w:rPr>
          <w:sz w:val="28"/>
          <w:szCs w:val="28"/>
          <w:shd w:val="clear" w:color="auto" w:fill="FFFFFF"/>
          <w:lang w:val="uk-UA"/>
        </w:rPr>
        <w:t xml:space="preserve">ст. 33 Закону України </w:t>
      </w:r>
      <w:proofErr w:type="spellStart"/>
      <w:r w:rsidRPr="00E144FA">
        <w:rPr>
          <w:sz w:val="28"/>
          <w:szCs w:val="28"/>
          <w:shd w:val="clear" w:color="auto" w:fill="FFFFFF"/>
          <w:lang w:val="uk-UA"/>
        </w:rPr>
        <w:t>„Про</w:t>
      </w:r>
      <w:proofErr w:type="spellEnd"/>
      <w:r w:rsidRPr="00E144FA">
        <w:rPr>
          <w:sz w:val="28"/>
          <w:szCs w:val="28"/>
          <w:shd w:val="clear" w:color="auto" w:fill="FFFFFF"/>
          <w:lang w:val="uk-UA"/>
        </w:rPr>
        <w:t xml:space="preserve"> управління відходами”</w:t>
      </w:r>
      <w:r w:rsidRPr="00E144FA">
        <w:rPr>
          <w:rFonts w:eastAsiaTheme="minorHAnsi"/>
          <w:kern w:val="0"/>
          <w:sz w:val="28"/>
          <w:szCs w:val="28"/>
          <w:lang w:val="uk-UA" w:eastAsia="en-US"/>
        </w:rPr>
        <w:t xml:space="preserve">, постановою Кабінету Міністрів України від 25.08.2023 № 918 </w:t>
      </w:r>
      <w:proofErr w:type="spellStart"/>
      <w:r w:rsidRPr="00E144FA">
        <w:rPr>
          <w:rFonts w:eastAsiaTheme="minorHAnsi"/>
          <w:kern w:val="0"/>
          <w:sz w:val="28"/>
          <w:szCs w:val="28"/>
          <w:lang w:val="uk-UA" w:eastAsia="en-US"/>
        </w:rPr>
        <w:t>„Про</w:t>
      </w:r>
      <w:proofErr w:type="spellEnd"/>
      <w:r w:rsidRPr="00E144FA">
        <w:rPr>
          <w:rFonts w:eastAsiaTheme="minorHAnsi"/>
          <w:kern w:val="0"/>
          <w:sz w:val="28"/>
          <w:szCs w:val="28"/>
          <w:lang w:val="uk-UA" w:eastAsia="en-US"/>
        </w:rPr>
        <w:t xml:space="preserve"> затвердження Порядку проведення конкурсу на здійснення операцій із збирання та перевезення побутових відходів”, рішення</w:t>
      </w:r>
      <w:r w:rsidR="005B14F6" w:rsidRPr="00E144FA">
        <w:rPr>
          <w:rFonts w:eastAsiaTheme="minorHAnsi"/>
          <w:kern w:val="0"/>
          <w:sz w:val="28"/>
          <w:szCs w:val="28"/>
          <w:lang w:val="uk-UA" w:eastAsia="en-US"/>
        </w:rPr>
        <w:t>м</w:t>
      </w:r>
      <w:r w:rsidRPr="00E144FA">
        <w:rPr>
          <w:rFonts w:eastAsiaTheme="minorHAnsi"/>
          <w:kern w:val="0"/>
          <w:sz w:val="28"/>
          <w:szCs w:val="28"/>
          <w:lang w:val="uk-UA" w:eastAsia="en-US"/>
        </w:rPr>
        <w:t xml:space="preserve"> виконавчого комітету Решетилівської міської ради від 29.04.2025 № 85 </w:t>
      </w:r>
      <w:proofErr w:type="spellStart"/>
      <w:r w:rsidRPr="00E144FA">
        <w:rPr>
          <w:rFonts w:eastAsiaTheme="minorHAnsi"/>
          <w:kern w:val="0"/>
          <w:sz w:val="28"/>
          <w:szCs w:val="28"/>
          <w:lang w:val="uk-UA" w:eastAsia="en-US"/>
        </w:rPr>
        <w:t>„Про</w:t>
      </w:r>
      <w:proofErr w:type="spellEnd"/>
      <w:r w:rsidRPr="00E144FA">
        <w:rPr>
          <w:rFonts w:eastAsiaTheme="minorHAnsi"/>
          <w:kern w:val="0"/>
          <w:sz w:val="28"/>
          <w:szCs w:val="28"/>
          <w:lang w:val="uk-UA" w:eastAsia="en-US"/>
        </w:rPr>
        <w:t xml:space="preserve"> організацію та проведення конкурсу </w:t>
      </w:r>
      <w:r w:rsidRPr="00E144FA">
        <w:rPr>
          <w:bCs/>
          <w:iCs/>
          <w:sz w:val="28"/>
          <w:szCs w:val="28"/>
          <w:lang w:val="uk-UA" w:eastAsia="uk-UA"/>
        </w:rPr>
        <w:t xml:space="preserve">з визначення суб’єктів господарювання на здійснення операцій зі збирання та перевезення побутових відходів на території  Решетилівської міської територіальної громади”, </w:t>
      </w:r>
      <w:r w:rsidRPr="00E144FA">
        <w:rPr>
          <w:sz w:val="28"/>
          <w:szCs w:val="28"/>
          <w:lang w:val="uk-UA"/>
        </w:rPr>
        <w:t>виконавчий комітет Решетилівської міської ради</w:t>
      </w:r>
    </w:p>
    <w:p w:rsidR="00097382" w:rsidRPr="00E144FA" w:rsidRDefault="00097382" w:rsidP="00097382">
      <w:pPr>
        <w:tabs>
          <w:tab w:val="left" w:pos="709"/>
        </w:tabs>
        <w:jc w:val="both"/>
        <w:rPr>
          <w:b/>
          <w:sz w:val="28"/>
          <w:szCs w:val="28"/>
          <w:lang w:val="uk-UA"/>
        </w:rPr>
      </w:pPr>
      <w:r w:rsidRPr="00E144FA">
        <w:rPr>
          <w:b/>
          <w:sz w:val="28"/>
          <w:szCs w:val="28"/>
          <w:lang w:val="uk-UA"/>
        </w:rPr>
        <w:t>ВИРІШИВ:</w:t>
      </w:r>
    </w:p>
    <w:p w:rsidR="000E3588" w:rsidRPr="00E144FA" w:rsidRDefault="000E3588" w:rsidP="00097382">
      <w:pPr>
        <w:tabs>
          <w:tab w:val="left" w:pos="426"/>
        </w:tabs>
        <w:jc w:val="both"/>
        <w:rPr>
          <w:sz w:val="28"/>
          <w:szCs w:val="28"/>
          <w:lang w:val="uk-UA"/>
        </w:rPr>
      </w:pPr>
    </w:p>
    <w:p w:rsidR="00A014CD" w:rsidRPr="00A014CD" w:rsidRDefault="0081646C" w:rsidP="0081646C">
      <w:pPr>
        <w:ind w:firstLine="567"/>
        <w:jc w:val="both"/>
        <w:rPr>
          <w:bCs/>
          <w:iCs/>
          <w:sz w:val="28"/>
          <w:szCs w:val="28"/>
          <w:lang w:val="uk-UA" w:eastAsia="uk-UA"/>
        </w:rPr>
      </w:pPr>
      <w:r w:rsidRPr="00E144FA">
        <w:rPr>
          <w:sz w:val="28"/>
          <w:szCs w:val="28"/>
          <w:lang w:val="uk-UA"/>
        </w:rPr>
        <w:t>1. </w:t>
      </w:r>
      <w:r w:rsidR="00187F2D" w:rsidRPr="00E144FA">
        <w:rPr>
          <w:sz w:val="28"/>
          <w:szCs w:val="28"/>
          <w:lang w:val="uk-UA"/>
        </w:rPr>
        <w:t xml:space="preserve">Створити конкурсну комісію </w:t>
      </w:r>
      <w:r w:rsidR="00996B53" w:rsidRPr="00E144FA">
        <w:rPr>
          <w:sz w:val="28"/>
          <w:szCs w:val="28"/>
          <w:lang w:val="uk-UA"/>
        </w:rPr>
        <w:t xml:space="preserve">для проведення конкурсу </w:t>
      </w:r>
      <w:r w:rsidR="00996B53" w:rsidRPr="00E144FA">
        <w:rPr>
          <w:bCs/>
          <w:iCs/>
          <w:sz w:val="28"/>
          <w:szCs w:val="28"/>
          <w:lang w:val="uk-UA" w:eastAsia="uk-UA"/>
        </w:rPr>
        <w:t>з визначення суб’єктів господарювання на здійснення операцій зі збирання та перевезення побутових відходів на території  Решетилівської міської територіальної громади</w:t>
      </w:r>
      <w:r w:rsidR="00A014CD">
        <w:rPr>
          <w:bCs/>
          <w:iCs/>
          <w:sz w:val="28"/>
          <w:szCs w:val="28"/>
          <w:lang w:val="uk-UA" w:eastAsia="uk-UA"/>
        </w:rPr>
        <w:t>.</w:t>
      </w:r>
    </w:p>
    <w:p w:rsidR="00137144" w:rsidRPr="00E144FA" w:rsidRDefault="00A014CD" w:rsidP="0081646C">
      <w:pPr>
        <w:ind w:firstLine="567"/>
        <w:jc w:val="both"/>
        <w:rPr>
          <w:sz w:val="28"/>
          <w:szCs w:val="28"/>
          <w:lang w:val="uk-UA"/>
        </w:rPr>
      </w:pPr>
      <w:r>
        <w:rPr>
          <w:bCs/>
          <w:iCs/>
          <w:sz w:val="28"/>
          <w:szCs w:val="28"/>
          <w:lang w:val="uk-UA" w:eastAsia="uk-UA"/>
        </w:rPr>
        <w:t xml:space="preserve">2. Затвердити </w:t>
      </w:r>
      <w:r w:rsidR="00187F2D" w:rsidRPr="00E144FA">
        <w:rPr>
          <w:bCs/>
          <w:iCs/>
          <w:sz w:val="28"/>
          <w:szCs w:val="28"/>
          <w:lang w:val="uk-UA" w:eastAsia="uk-UA"/>
        </w:rPr>
        <w:t>склад</w:t>
      </w:r>
      <w:r>
        <w:rPr>
          <w:bCs/>
          <w:iCs/>
          <w:sz w:val="28"/>
          <w:szCs w:val="28"/>
          <w:lang w:val="uk-UA" w:eastAsia="uk-UA"/>
        </w:rPr>
        <w:t xml:space="preserve"> конкурсної</w:t>
      </w:r>
      <w:r w:rsidRPr="00A014CD">
        <w:rPr>
          <w:bCs/>
          <w:iCs/>
          <w:sz w:val="28"/>
          <w:szCs w:val="28"/>
          <w:lang w:val="uk-UA" w:eastAsia="uk-UA"/>
        </w:rPr>
        <w:t xml:space="preserve"> комісі</w:t>
      </w:r>
      <w:r>
        <w:rPr>
          <w:bCs/>
          <w:iCs/>
          <w:sz w:val="28"/>
          <w:szCs w:val="28"/>
          <w:lang w:val="uk-UA" w:eastAsia="uk-UA"/>
        </w:rPr>
        <w:t>ї</w:t>
      </w:r>
      <w:r w:rsidRPr="00A014CD">
        <w:rPr>
          <w:bCs/>
          <w:iCs/>
          <w:sz w:val="28"/>
          <w:szCs w:val="28"/>
          <w:lang w:val="uk-UA" w:eastAsia="uk-UA"/>
        </w:rPr>
        <w:t xml:space="preserve"> для проведення конкурсу з визначення суб’єктів господарювання на здійснення операцій зі збирання та перевезення побутових відходів на території  Решетилівської міської територіальної громади</w:t>
      </w:r>
      <w:r>
        <w:rPr>
          <w:sz w:val="28"/>
          <w:szCs w:val="28"/>
          <w:lang w:val="uk-UA"/>
        </w:rPr>
        <w:t xml:space="preserve"> (додається</w:t>
      </w:r>
      <w:r w:rsidR="00996B53" w:rsidRPr="00E144FA">
        <w:rPr>
          <w:sz w:val="28"/>
          <w:szCs w:val="28"/>
          <w:lang w:val="uk-UA"/>
        </w:rPr>
        <w:t>).</w:t>
      </w:r>
    </w:p>
    <w:p w:rsidR="00EE2472" w:rsidRPr="00E144FA" w:rsidRDefault="00A014CD" w:rsidP="00137144">
      <w:pPr>
        <w:ind w:firstLine="567"/>
        <w:jc w:val="both"/>
        <w:rPr>
          <w:sz w:val="28"/>
          <w:szCs w:val="28"/>
          <w:lang w:val="uk-UA"/>
        </w:rPr>
      </w:pPr>
      <w:r>
        <w:rPr>
          <w:sz w:val="28"/>
          <w:szCs w:val="28"/>
          <w:lang w:val="uk-UA"/>
        </w:rPr>
        <w:t>3</w:t>
      </w:r>
      <w:r w:rsidR="00137144" w:rsidRPr="00E144FA">
        <w:rPr>
          <w:sz w:val="28"/>
          <w:szCs w:val="28"/>
          <w:lang w:val="uk-UA"/>
        </w:rPr>
        <w:t>. </w:t>
      </w:r>
      <w:r w:rsidR="00555D71" w:rsidRPr="00E144FA">
        <w:rPr>
          <w:sz w:val="28"/>
          <w:szCs w:val="28"/>
          <w:lang w:val="uk-UA"/>
        </w:rPr>
        <w:t>Затвердити П</w:t>
      </w:r>
      <w:r w:rsidR="00996B53" w:rsidRPr="00E144FA">
        <w:rPr>
          <w:sz w:val="28"/>
          <w:szCs w:val="28"/>
          <w:lang w:val="uk-UA"/>
        </w:rPr>
        <w:t xml:space="preserve">оложення </w:t>
      </w:r>
      <w:r w:rsidR="00E10B87">
        <w:rPr>
          <w:sz w:val="28"/>
          <w:szCs w:val="28"/>
          <w:lang w:val="uk-UA"/>
        </w:rPr>
        <w:t xml:space="preserve">про роботу </w:t>
      </w:r>
      <w:r w:rsidR="00996B53" w:rsidRPr="00E144FA">
        <w:rPr>
          <w:sz w:val="28"/>
          <w:szCs w:val="28"/>
          <w:lang w:val="uk-UA"/>
        </w:rPr>
        <w:t xml:space="preserve">конкурсної комісії для проведення конкурсу </w:t>
      </w:r>
      <w:r w:rsidR="00996B53" w:rsidRPr="00E144FA">
        <w:rPr>
          <w:bCs/>
          <w:iCs/>
          <w:sz w:val="28"/>
          <w:szCs w:val="28"/>
          <w:lang w:val="uk-UA" w:eastAsia="uk-UA"/>
        </w:rPr>
        <w:t>з визначення суб’єктів господарювання на здійснення операцій зі збирання та перевезення побутових відходів на території  Решетилівської міської територіальної громади</w:t>
      </w:r>
      <w:r w:rsidR="00996B53" w:rsidRPr="00E144FA">
        <w:rPr>
          <w:sz w:val="28"/>
          <w:szCs w:val="28"/>
          <w:lang w:val="uk-UA"/>
        </w:rPr>
        <w:t xml:space="preserve"> </w:t>
      </w:r>
      <w:r w:rsidR="007F1252" w:rsidRPr="00E144FA">
        <w:rPr>
          <w:sz w:val="28"/>
          <w:szCs w:val="28"/>
          <w:lang w:val="uk-UA"/>
        </w:rPr>
        <w:t>(</w:t>
      </w:r>
      <w:r>
        <w:rPr>
          <w:sz w:val="28"/>
          <w:szCs w:val="28"/>
          <w:lang w:val="uk-UA"/>
        </w:rPr>
        <w:t>додається</w:t>
      </w:r>
      <w:r w:rsidR="00996B53" w:rsidRPr="00E144FA">
        <w:rPr>
          <w:sz w:val="28"/>
          <w:szCs w:val="28"/>
          <w:lang w:val="uk-UA"/>
        </w:rPr>
        <w:t>).</w:t>
      </w:r>
    </w:p>
    <w:p w:rsidR="000E3588" w:rsidRPr="00E144FA" w:rsidRDefault="000E3588" w:rsidP="00234CAB">
      <w:pPr>
        <w:tabs>
          <w:tab w:val="left" w:pos="426"/>
        </w:tabs>
        <w:jc w:val="both"/>
        <w:rPr>
          <w:sz w:val="28"/>
          <w:szCs w:val="28"/>
          <w:lang w:val="uk-UA"/>
        </w:rPr>
      </w:pPr>
    </w:p>
    <w:p w:rsidR="0081646C" w:rsidRPr="00E144FA" w:rsidRDefault="0081646C" w:rsidP="00234CAB">
      <w:pPr>
        <w:tabs>
          <w:tab w:val="left" w:pos="426"/>
        </w:tabs>
        <w:jc w:val="both"/>
        <w:rPr>
          <w:sz w:val="28"/>
          <w:szCs w:val="28"/>
          <w:lang w:val="uk-UA"/>
        </w:rPr>
      </w:pPr>
    </w:p>
    <w:p w:rsidR="004953DD" w:rsidRPr="00E144FA" w:rsidRDefault="004953DD" w:rsidP="00234CAB">
      <w:pPr>
        <w:tabs>
          <w:tab w:val="left" w:pos="426"/>
        </w:tabs>
        <w:jc w:val="both"/>
        <w:rPr>
          <w:sz w:val="28"/>
          <w:szCs w:val="28"/>
          <w:lang w:val="uk-UA"/>
        </w:rPr>
      </w:pPr>
    </w:p>
    <w:p w:rsidR="00C1592C" w:rsidRPr="00E144FA" w:rsidRDefault="00C1592C" w:rsidP="0081646C">
      <w:pPr>
        <w:pStyle w:val="af"/>
        <w:shd w:val="clear" w:color="auto" w:fill="FFFFFF"/>
        <w:tabs>
          <w:tab w:val="left" w:pos="993"/>
        </w:tabs>
        <w:spacing w:before="0" w:beforeAutospacing="0" w:after="0" w:afterAutospacing="0"/>
        <w:jc w:val="both"/>
        <w:textAlignment w:val="baseline"/>
        <w:rPr>
          <w:sz w:val="28"/>
          <w:szCs w:val="28"/>
        </w:rPr>
      </w:pPr>
    </w:p>
    <w:p w:rsidR="007864A9" w:rsidRPr="00E144FA" w:rsidRDefault="007864A9">
      <w:pPr>
        <w:suppressAutoHyphens w:val="0"/>
        <w:rPr>
          <w:sz w:val="28"/>
          <w:szCs w:val="28"/>
          <w:lang w:val="uk-UA" w:eastAsia="ru-RU"/>
        </w:rPr>
      </w:pPr>
    </w:p>
    <w:p w:rsidR="00437D67" w:rsidRPr="00E144FA" w:rsidRDefault="00437D67" w:rsidP="00437D67">
      <w:pPr>
        <w:tabs>
          <w:tab w:val="left" w:pos="5529"/>
        </w:tabs>
        <w:rPr>
          <w:sz w:val="28"/>
          <w:szCs w:val="28"/>
          <w:lang w:val="uk-UA"/>
        </w:rPr>
        <w:sectPr w:rsidR="00437D67" w:rsidRPr="00E144FA" w:rsidSect="00385A15">
          <w:headerReference w:type="default" r:id="rId10"/>
          <w:headerReference w:type="first" r:id="rId11"/>
          <w:footerReference w:type="first" r:id="rId12"/>
          <w:pgSz w:w="11906" w:h="16838"/>
          <w:pgMar w:top="1134" w:right="567" w:bottom="1134" w:left="1701" w:header="426" w:footer="0" w:gutter="0"/>
          <w:pgNumType w:start="1"/>
          <w:cols w:space="720"/>
          <w:formProt w:val="0"/>
          <w:titlePg/>
          <w:docGrid w:linePitch="360"/>
        </w:sectPr>
      </w:pPr>
    </w:p>
    <w:p w:rsidR="007C22A6" w:rsidRPr="00E144FA" w:rsidRDefault="002D2A52" w:rsidP="00491FC5">
      <w:pPr>
        <w:ind w:firstLine="5670"/>
        <w:jc w:val="both"/>
        <w:rPr>
          <w:sz w:val="28"/>
          <w:szCs w:val="28"/>
          <w:lang w:val="uk-UA"/>
        </w:rPr>
      </w:pPr>
      <w:r>
        <w:rPr>
          <w:sz w:val="28"/>
          <w:szCs w:val="28"/>
          <w:lang w:val="uk-UA"/>
        </w:rPr>
        <w:lastRenderedPageBreak/>
        <w:t>ЗАТВЕРДЖЕНО</w:t>
      </w:r>
    </w:p>
    <w:p w:rsidR="00491FC5" w:rsidRDefault="007F1252" w:rsidP="00491FC5">
      <w:pPr>
        <w:suppressAutoHyphens w:val="0"/>
        <w:ind w:firstLine="5670"/>
        <w:rPr>
          <w:sz w:val="28"/>
          <w:szCs w:val="28"/>
          <w:lang w:val="uk-UA" w:eastAsia="ru-RU"/>
        </w:rPr>
      </w:pPr>
      <w:r w:rsidRPr="00E144FA">
        <w:rPr>
          <w:sz w:val="28"/>
          <w:szCs w:val="28"/>
          <w:lang w:val="uk-UA" w:eastAsia="ru-RU"/>
        </w:rPr>
        <w:t>рішення виконавчого</w:t>
      </w:r>
      <w:r w:rsidR="00491FC5">
        <w:rPr>
          <w:sz w:val="28"/>
          <w:szCs w:val="28"/>
          <w:lang w:val="uk-UA" w:eastAsia="ru-RU"/>
        </w:rPr>
        <w:t xml:space="preserve"> </w:t>
      </w:r>
      <w:r w:rsidRPr="00E144FA">
        <w:rPr>
          <w:sz w:val="28"/>
          <w:szCs w:val="28"/>
          <w:lang w:val="uk-UA" w:eastAsia="ru-RU"/>
        </w:rPr>
        <w:t>комітету</w:t>
      </w:r>
      <w:r w:rsidR="00491FC5">
        <w:rPr>
          <w:sz w:val="28"/>
          <w:szCs w:val="28"/>
          <w:lang w:val="uk-UA" w:eastAsia="ru-RU"/>
        </w:rPr>
        <w:t xml:space="preserve"> </w:t>
      </w:r>
    </w:p>
    <w:p w:rsidR="00491FC5" w:rsidRDefault="00491FC5" w:rsidP="00491FC5">
      <w:pPr>
        <w:suppressAutoHyphens w:val="0"/>
        <w:ind w:firstLine="5670"/>
        <w:rPr>
          <w:sz w:val="28"/>
          <w:szCs w:val="28"/>
          <w:lang w:val="uk-UA" w:eastAsia="ru-RU"/>
        </w:rPr>
      </w:pPr>
      <w:r>
        <w:rPr>
          <w:sz w:val="28"/>
          <w:szCs w:val="28"/>
          <w:lang w:val="uk-UA" w:eastAsia="ru-RU"/>
        </w:rPr>
        <w:t xml:space="preserve">Решетилівської </w:t>
      </w:r>
      <w:r w:rsidR="008E6242" w:rsidRPr="00E144FA">
        <w:rPr>
          <w:sz w:val="28"/>
          <w:szCs w:val="28"/>
          <w:lang w:val="uk-UA" w:eastAsia="ru-RU"/>
        </w:rPr>
        <w:t>міської ради</w:t>
      </w:r>
      <w:r w:rsidR="007F1252" w:rsidRPr="00E144FA">
        <w:rPr>
          <w:sz w:val="28"/>
          <w:szCs w:val="28"/>
          <w:lang w:val="uk-UA" w:eastAsia="ru-RU"/>
        </w:rPr>
        <w:t xml:space="preserve"> </w:t>
      </w:r>
    </w:p>
    <w:p w:rsidR="007F1252" w:rsidRPr="00E144FA" w:rsidRDefault="00491FC5" w:rsidP="00491FC5">
      <w:pPr>
        <w:suppressAutoHyphens w:val="0"/>
        <w:ind w:firstLine="5670"/>
        <w:rPr>
          <w:sz w:val="28"/>
          <w:szCs w:val="28"/>
          <w:lang w:val="uk-UA" w:eastAsia="ru-RU"/>
        </w:rPr>
      </w:pPr>
      <w:r>
        <w:rPr>
          <w:sz w:val="28"/>
          <w:szCs w:val="28"/>
          <w:lang w:val="uk-UA" w:eastAsia="ru-RU"/>
        </w:rPr>
        <w:t xml:space="preserve">16 травня </w:t>
      </w:r>
      <w:r w:rsidR="007F1252" w:rsidRPr="00E144FA">
        <w:rPr>
          <w:sz w:val="28"/>
          <w:szCs w:val="28"/>
          <w:lang w:val="uk-UA" w:eastAsia="ru-RU"/>
        </w:rPr>
        <w:t>2025</w:t>
      </w:r>
      <w:r>
        <w:rPr>
          <w:sz w:val="28"/>
          <w:szCs w:val="28"/>
          <w:lang w:val="uk-UA" w:eastAsia="ru-RU"/>
        </w:rPr>
        <w:t xml:space="preserve"> року</w:t>
      </w:r>
      <w:r w:rsidR="007F1252" w:rsidRPr="00E144FA">
        <w:rPr>
          <w:sz w:val="28"/>
          <w:szCs w:val="28"/>
          <w:lang w:val="uk-UA" w:eastAsia="ru-RU"/>
        </w:rPr>
        <w:t xml:space="preserve"> №</w:t>
      </w:r>
    </w:p>
    <w:p w:rsidR="007F1252" w:rsidRPr="00E144FA" w:rsidRDefault="007F1252" w:rsidP="007864A9">
      <w:pPr>
        <w:jc w:val="center"/>
        <w:rPr>
          <w:b/>
          <w:sz w:val="28"/>
          <w:szCs w:val="28"/>
          <w:lang w:val="uk-UA"/>
        </w:rPr>
      </w:pPr>
    </w:p>
    <w:p w:rsidR="00091EFB" w:rsidRPr="00E144FA" w:rsidRDefault="000E3588" w:rsidP="007864A9">
      <w:pPr>
        <w:jc w:val="center"/>
        <w:rPr>
          <w:b/>
          <w:sz w:val="28"/>
          <w:szCs w:val="28"/>
          <w:lang w:val="uk-UA"/>
        </w:rPr>
      </w:pPr>
      <w:r w:rsidRPr="00E144FA">
        <w:rPr>
          <w:b/>
          <w:sz w:val="28"/>
          <w:szCs w:val="28"/>
          <w:lang w:val="uk-UA"/>
        </w:rPr>
        <w:t>Склад</w:t>
      </w:r>
    </w:p>
    <w:p w:rsidR="001A7383" w:rsidRPr="00E144FA" w:rsidRDefault="00996B53" w:rsidP="007864A9">
      <w:pPr>
        <w:jc w:val="center"/>
        <w:rPr>
          <w:b/>
          <w:bCs/>
          <w:iCs/>
          <w:sz w:val="28"/>
          <w:szCs w:val="28"/>
          <w:lang w:val="uk-UA" w:eastAsia="uk-UA"/>
        </w:rPr>
      </w:pPr>
      <w:r w:rsidRPr="00E144FA">
        <w:rPr>
          <w:b/>
          <w:sz w:val="28"/>
          <w:szCs w:val="28"/>
          <w:lang w:val="uk-UA"/>
        </w:rPr>
        <w:t xml:space="preserve">конкурсної комісії для проведення конкурсу </w:t>
      </w:r>
      <w:r w:rsidRPr="00E144FA">
        <w:rPr>
          <w:b/>
          <w:bCs/>
          <w:iCs/>
          <w:sz w:val="28"/>
          <w:szCs w:val="28"/>
          <w:lang w:val="uk-UA" w:eastAsia="uk-UA"/>
        </w:rPr>
        <w:t>з визначення суб’єктів господарювання на здійснення операцій зі збирання та перевезення побутових відходів на території  Решетилівської міської територіальної громади</w:t>
      </w:r>
    </w:p>
    <w:p w:rsidR="00996B53" w:rsidRPr="00E144FA" w:rsidRDefault="00996B53" w:rsidP="007864A9">
      <w:pPr>
        <w:jc w:val="center"/>
        <w:rPr>
          <w:sz w:val="28"/>
          <w:szCs w:val="28"/>
          <w:lang w:val="uk-UA"/>
        </w:rPr>
      </w:pPr>
    </w:p>
    <w:tbl>
      <w:tblPr>
        <w:tblStyle w:val="af0"/>
        <w:tblW w:w="9639" w:type="dxa"/>
        <w:tblInd w:w="13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33" w:type="dxa"/>
        </w:tblCellMar>
        <w:tblLook w:val="04A0" w:firstRow="1" w:lastRow="0" w:firstColumn="1" w:lastColumn="0" w:noHBand="0" w:noVBand="1"/>
      </w:tblPr>
      <w:tblGrid>
        <w:gridCol w:w="2268"/>
        <w:gridCol w:w="7371"/>
      </w:tblGrid>
      <w:tr w:rsidR="00E144FA" w:rsidRPr="00E144FA" w:rsidTr="00237E8A">
        <w:trPr>
          <w:trHeight w:val="737"/>
        </w:trPr>
        <w:tc>
          <w:tcPr>
            <w:tcW w:w="2268" w:type="dxa"/>
            <w:hideMark/>
          </w:tcPr>
          <w:p w:rsidR="00A15810" w:rsidRPr="00E144FA" w:rsidRDefault="00A15810" w:rsidP="00A15810">
            <w:pPr>
              <w:tabs>
                <w:tab w:val="left" w:pos="2192"/>
              </w:tabs>
              <w:ind w:left="-133" w:right="-114"/>
              <w:rPr>
                <w:sz w:val="28"/>
                <w:szCs w:val="28"/>
              </w:rPr>
            </w:pPr>
            <w:r w:rsidRPr="00E144FA">
              <w:rPr>
                <w:sz w:val="28"/>
                <w:szCs w:val="28"/>
              </w:rPr>
              <w:t xml:space="preserve">Голова комісії: </w:t>
            </w:r>
          </w:p>
        </w:tc>
        <w:tc>
          <w:tcPr>
            <w:tcW w:w="7371" w:type="dxa"/>
          </w:tcPr>
          <w:p w:rsidR="00C22906" w:rsidRDefault="00A15810" w:rsidP="00E144FA">
            <w:pPr>
              <w:ind w:left="-20"/>
              <w:jc w:val="both"/>
              <w:rPr>
                <w:sz w:val="28"/>
                <w:szCs w:val="28"/>
              </w:rPr>
            </w:pPr>
            <w:proofErr w:type="spellStart"/>
            <w:r w:rsidRPr="00E144FA">
              <w:rPr>
                <w:sz w:val="28"/>
                <w:szCs w:val="28"/>
              </w:rPr>
              <w:t>Невмержицький</w:t>
            </w:r>
            <w:proofErr w:type="spellEnd"/>
            <w:r w:rsidRPr="00E144FA">
              <w:rPr>
                <w:sz w:val="28"/>
                <w:szCs w:val="28"/>
              </w:rPr>
              <w:t xml:space="preserve"> Юрій Михайлович – заступник міського голови з питань діяльності виконавчих органів ради;</w:t>
            </w:r>
          </w:p>
          <w:p w:rsidR="000D7F06" w:rsidRPr="000D7F06" w:rsidRDefault="000D7F06" w:rsidP="00E144FA">
            <w:pPr>
              <w:ind w:left="-20"/>
              <w:jc w:val="both"/>
              <w:rPr>
                <w:sz w:val="16"/>
                <w:szCs w:val="16"/>
              </w:rPr>
            </w:pPr>
          </w:p>
        </w:tc>
      </w:tr>
      <w:tr w:rsidR="00E144FA" w:rsidRPr="00E144FA" w:rsidTr="00237E8A">
        <w:trPr>
          <w:trHeight w:val="737"/>
        </w:trPr>
        <w:tc>
          <w:tcPr>
            <w:tcW w:w="2268" w:type="dxa"/>
            <w:hideMark/>
          </w:tcPr>
          <w:p w:rsidR="00A15810" w:rsidRPr="00E144FA" w:rsidRDefault="00A15810" w:rsidP="00A15810">
            <w:pPr>
              <w:tabs>
                <w:tab w:val="left" w:pos="2192"/>
              </w:tabs>
              <w:ind w:left="-133" w:right="-114"/>
              <w:rPr>
                <w:sz w:val="28"/>
                <w:szCs w:val="28"/>
              </w:rPr>
            </w:pPr>
            <w:r w:rsidRPr="00E144FA">
              <w:rPr>
                <w:sz w:val="28"/>
                <w:szCs w:val="28"/>
              </w:rPr>
              <w:t>Заступник голови комісії:</w:t>
            </w:r>
          </w:p>
        </w:tc>
        <w:tc>
          <w:tcPr>
            <w:tcW w:w="7371" w:type="dxa"/>
          </w:tcPr>
          <w:p w:rsidR="00C22906" w:rsidRDefault="00A15810" w:rsidP="00A15810">
            <w:pPr>
              <w:jc w:val="both"/>
              <w:rPr>
                <w:sz w:val="28"/>
                <w:szCs w:val="28"/>
              </w:rPr>
            </w:pPr>
            <w:r w:rsidRPr="00E144FA">
              <w:rPr>
                <w:sz w:val="28"/>
                <w:szCs w:val="28"/>
              </w:rPr>
              <w:t>Тищенко Сергій Сергійович – начальник відділу житлово-комунального господарства, транспорту, зв’язку та з питань охорони праці виконавчого комітету Решетилівської міської ради;</w:t>
            </w:r>
          </w:p>
          <w:p w:rsidR="000D7F06" w:rsidRPr="000D7F06" w:rsidRDefault="000D7F06" w:rsidP="00A15810">
            <w:pPr>
              <w:jc w:val="both"/>
              <w:rPr>
                <w:sz w:val="16"/>
                <w:szCs w:val="16"/>
              </w:rPr>
            </w:pPr>
          </w:p>
        </w:tc>
      </w:tr>
      <w:tr w:rsidR="00E144FA" w:rsidRPr="00E144FA" w:rsidTr="00237E8A">
        <w:trPr>
          <w:trHeight w:val="737"/>
        </w:trPr>
        <w:tc>
          <w:tcPr>
            <w:tcW w:w="2268" w:type="dxa"/>
            <w:hideMark/>
          </w:tcPr>
          <w:p w:rsidR="00A15810" w:rsidRPr="00E144FA" w:rsidRDefault="00A15810" w:rsidP="00A15810">
            <w:pPr>
              <w:tabs>
                <w:tab w:val="left" w:pos="2192"/>
              </w:tabs>
              <w:ind w:left="-133" w:right="-114"/>
              <w:rPr>
                <w:sz w:val="28"/>
                <w:szCs w:val="28"/>
              </w:rPr>
            </w:pPr>
            <w:r w:rsidRPr="00E144FA">
              <w:rPr>
                <w:sz w:val="28"/>
                <w:szCs w:val="28"/>
              </w:rPr>
              <w:t>Секретар комісії:</w:t>
            </w:r>
          </w:p>
        </w:tc>
        <w:tc>
          <w:tcPr>
            <w:tcW w:w="7371" w:type="dxa"/>
          </w:tcPr>
          <w:p w:rsidR="00E475A1" w:rsidRDefault="00A15810" w:rsidP="00E144FA">
            <w:pPr>
              <w:ind w:left="-20"/>
              <w:jc w:val="both"/>
              <w:rPr>
                <w:sz w:val="28"/>
                <w:szCs w:val="28"/>
              </w:rPr>
            </w:pPr>
            <w:r w:rsidRPr="00E144FA">
              <w:rPr>
                <w:sz w:val="28"/>
                <w:szCs w:val="28"/>
              </w:rPr>
              <w:t>Приходько Максим Олегович – головний спеціаліст відділу житлово-комунального господарства, транспорту, зв’язку та з питань охорони праці виконавчого комітету Решетилівської міської ради;</w:t>
            </w:r>
          </w:p>
          <w:p w:rsidR="000D7F06" w:rsidRPr="000D7F06" w:rsidRDefault="000D7F06" w:rsidP="00E144FA">
            <w:pPr>
              <w:ind w:left="-20"/>
              <w:jc w:val="both"/>
              <w:rPr>
                <w:sz w:val="16"/>
                <w:szCs w:val="16"/>
              </w:rPr>
            </w:pPr>
          </w:p>
        </w:tc>
      </w:tr>
      <w:tr w:rsidR="00E144FA" w:rsidRPr="003B163E" w:rsidTr="00237E8A">
        <w:tc>
          <w:tcPr>
            <w:tcW w:w="2268" w:type="dxa"/>
            <w:hideMark/>
          </w:tcPr>
          <w:p w:rsidR="00A15810" w:rsidRPr="00E144FA" w:rsidRDefault="000D7F06">
            <w:pPr>
              <w:ind w:left="-133"/>
              <w:rPr>
                <w:sz w:val="28"/>
                <w:szCs w:val="28"/>
              </w:rPr>
            </w:pPr>
            <w:r>
              <w:rPr>
                <w:sz w:val="28"/>
                <w:szCs w:val="28"/>
              </w:rPr>
              <w:t>Члени</w:t>
            </w:r>
            <w:r w:rsidR="00A15810" w:rsidRPr="00E144FA">
              <w:rPr>
                <w:sz w:val="28"/>
                <w:szCs w:val="28"/>
              </w:rPr>
              <w:t xml:space="preserve"> комісії:</w:t>
            </w:r>
          </w:p>
        </w:tc>
        <w:tc>
          <w:tcPr>
            <w:tcW w:w="7371" w:type="dxa"/>
          </w:tcPr>
          <w:p w:rsidR="00670046" w:rsidRPr="00E144FA" w:rsidRDefault="00670046" w:rsidP="00670046">
            <w:pPr>
              <w:jc w:val="both"/>
              <w:rPr>
                <w:sz w:val="28"/>
                <w:szCs w:val="28"/>
                <w:shd w:val="clear" w:color="auto" w:fill="FFFFFF"/>
              </w:rPr>
            </w:pPr>
            <w:proofErr w:type="spellStart"/>
            <w:r w:rsidRPr="00E144FA">
              <w:rPr>
                <w:sz w:val="28"/>
                <w:szCs w:val="28"/>
              </w:rPr>
              <w:t>Добжинська</w:t>
            </w:r>
            <w:proofErr w:type="spellEnd"/>
            <w:r w:rsidRPr="00E144FA">
              <w:rPr>
                <w:sz w:val="28"/>
                <w:szCs w:val="28"/>
              </w:rPr>
              <w:t xml:space="preserve"> Світлана Василівна – начальник в</w:t>
            </w:r>
            <w:r w:rsidRPr="00E144FA">
              <w:rPr>
                <w:sz w:val="28"/>
                <w:szCs w:val="28"/>
                <w:shd w:val="clear" w:color="auto" w:fill="FFFFFF"/>
              </w:rPr>
              <w:t xml:space="preserve">ідділу земельних ресурсів та охорони навколишнього середовища </w:t>
            </w:r>
            <w:r w:rsidRPr="00E144FA">
              <w:rPr>
                <w:sz w:val="28"/>
                <w:szCs w:val="28"/>
              </w:rPr>
              <w:t>виконавчого комітету Решетилівської міської ради</w:t>
            </w:r>
            <w:r w:rsidRPr="00E144FA">
              <w:rPr>
                <w:sz w:val="28"/>
                <w:szCs w:val="28"/>
                <w:shd w:val="clear" w:color="auto" w:fill="FFFFFF"/>
              </w:rPr>
              <w:t>;</w:t>
            </w:r>
          </w:p>
          <w:p w:rsidR="00027DEF" w:rsidRPr="000D7F06" w:rsidRDefault="00027DEF" w:rsidP="00027DEF">
            <w:pPr>
              <w:jc w:val="both"/>
              <w:rPr>
                <w:sz w:val="16"/>
                <w:szCs w:val="16"/>
                <w:shd w:val="clear" w:color="auto" w:fill="FFFFFF"/>
              </w:rPr>
            </w:pPr>
          </w:p>
          <w:p w:rsidR="00670046" w:rsidRPr="00E144FA" w:rsidRDefault="00670046" w:rsidP="00670046">
            <w:pPr>
              <w:jc w:val="both"/>
              <w:rPr>
                <w:sz w:val="28"/>
                <w:szCs w:val="28"/>
                <w:shd w:val="clear" w:color="auto" w:fill="FFFFFF"/>
              </w:rPr>
            </w:pPr>
            <w:r w:rsidRPr="00E144FA">
              <w:rPr>
                <w:sz w:val="28"/>
                <w:szCs w:val="28"/>
              </w:rPr>
              <w:t>Колотій Наталія Юріївна – начальник відділу з юридичних питань та управління комунальним майном</w:t>
            </w:r>
            <w:r w:rsidRPr="00E144FA">
              <w:rPr>
                <w:sz w:val="28"/>
                <w:szCs w:val="28"/>
                <w:shd w:val="clear" w:color="auto" w:fill="FFFFFF"/>
              </w:rPr>
              <w:t>;</w:t>
            </w:r>
          </w:p>
          <w:p w:rsidR="008F3B64" w:rsidRPr="000D7F06" w:rsidRDefault="008F3B64">
            <w:pPr>
              <w:jc w:val="both"/>
              <w:rPr>
                <w:sz w:val="16"/>
                <w:szCs w:val="16"/>
                <w:shd w:val="clear" w:color="auto" w:fill="FFFFFF"/>
              </w:rPr>
            </w:pPr>
          </w:p>
          <w:p w:rsidR="00085AA9" w:rsidRPr="00E144FA" w:rsidRDefault="00670046" w:rsidP="008F3B64">
            <w:pPr>
              <w:jc w:val="both"/>
              <w:rPr>
                <w:sz w:val="28"/>
                <w:szCs w:val="28"/>
              </w:rPr>
            </w:pPr>
            <w:proofErr w:type="spellStart"/>
            <w:r w:rsidRPr="00E144FA">
              <w:rPr>
                <w:rStyle w:val="ae"/>
                <w:b w:val="0"/>
                <w:sz w:val="28"/>
                <w:szCs w:val="28"/>
                <w:shd w:val="clear" w:color="auto" w:fill="FFFFFF"/>
              </w:rPr>
              <w:t>Падун</w:t>
            </w:r>
            <w:proofErr w:type="spellEnd"/>
            <w:r w:rsidRPr="00E144FA">
              <w:rPr>
                <w:rStyle w:val="ae"/>
                <w:b w:val="0"/>
                <w:sz w:val="28"/>
                <w:szCs w:val="28"/>
                <w:shd w:val="clear" w:color="auto" w:fill="FFFFFF"/>
              </w:rPr>
              <w:t xml:space="preserve"> Андрій Олександрович</w:t>
            </w:r>
            <w:r w:rsidR="00085AA9" w:rsidRPr="00E144FA">
              <w:rPr>
                <w:rStyle w:val="ae"/>
                <w:b w:val="0"/>
                <w:sz w:val="28"/>
                <w:szCs w:val="28"/>
                <w:shd w:val="clear" w:color="auto" w:fill="FFFFFF"/>
              </w:rPr>
              <w:t xml:space="preserve"> </w:t>
            </w:r>
            <w:r w:rsidRPr="00E144FA">
              <w:rPr>
                <w:rStyle w:val="ae"/>
                <w:b w:val="0"/>
                <w:sz w:val="28"/>
                <w:szCs w:val="28"/>
                <w:shd w:val="clear" w:color="auto" w:fill="FFFFFF"/>
              </w:rPr>
              <w:t>–</w:t>
            </w:r>
            <w:r w:rsidR="00085AA9" w:rsidRPr="00E144FA">
              <w:rPr>
                <w:rStyle w:val="ae"/>
                <w:b w:val="0"/>
                <w:sz w:val="28"/>
                <w:szCs w:val="28"/>
                <w:shd w:val="clear" w:color="auto" w:fill="FFFFFF"/>
              </w:rPr>
              <w:t xml:space="preserve"> </w:t>
            </w:r>
            <w:r w:rsidRPr="00E144FA">
              <w:rPr>
                <w:sz w:val="28"/>
                <w:szCs w:val="28"/>
                <w:shd w:val="clear" w:color="auto" w:fill="FFFFFF"/>
              </w:rPr>
              <w:t xml:space="preserve">староста </w:t>
            </w:r>
            <w:r w:rsidR="000D5799" w:rsidRPr="00E144FA">
              <w:rPr>
                <w:sz w:val="28"/>
                <w:szCs w:val="28"/>
                <w:shd w:val="clear" w:color="auto" w:fill="FFFFFF"/>
              </w:rPr>
              <w:t xml:space="preserve">Покровського </w:t>
            </w:r>
            <w:r w:rsidRPr="00E144FA">
              <w:rPr>
                <w:sz w:val="28"/>
                <w:szCs w:val="28"/>
                <w:shd w:val="clear" w:color="auto" w:fill="FFFFFF"/>
              </w:rPr>
              <w:t>старостинського округу</w:t>
            </w:r>
            <w:r w:rsidR="00085AA9" w:rsidRPr="00E144FA">
              <w:rPr>
                <w:sz w:val="28"/>
                <w:szCs w:val="28"/>
              </w:rPr>
              <w:t>;</w:t>
            </w:r>
          </w:p>
          <w:p w:rsidR="00085AA9" w:rsidRPr="000D7F06" w:rsidRDefault="00085AA9" w:rsidP="008F3B64">
            <w:pPr>
              <w:jc w:val="both"/>
              <w:rPr>
                <w:sz w:val="16"/>
                <w:szCs w:val="16"/>
              </w:rPr>
            </w:pPr>
          </w:p>
          <w:p w:rsidR="00187C74" w:rsidRPr="00E144FA" w:rsidRDefault="00670046" w:rsidP="00187C74">
            <w:pPr>
              <w:jc w:val="both"/>
              <w:rPr>
                <w:sz w:val="28"/>
                <w:szCs w:val="28"/>
              </w:rPr>
            </w:pPr>
            <w:proofErr w:type="spellStart"/>
            <w:r w:rsidRPr="00E144FA">
              <w:rPr>
                <w:sz w:val="28"/>
                <w:szCs w:val="28"/>
              </w:rPr>
              <w:t>Тринчук</w:t>
            </w:r>
            <w:proofErr w:type="spellEnd"/>
            <w:r w:rsidRPr="00E144FA">
              <w:rPr>
                <w:sz w:val="28"/>
                <w:szCs w:val="28"/>
              </w:rPr>
              <w:t xml:space="preserve"> Олександр Андрійович </w:t>
            </w:r>
            <w:r w:rsidR="00085AA9" w:rsidRPr="00E144FA">
              <w:rPr>
                <w:sz w:val="28"/>
                <w:szCs w:val="28"/>
              </w:rPr>
              <w:t xml:space="preserve">– </w:t>
            </w:r>
            <w:r w:rsidR="000D5799" w:rsidRPr="00E144FA">
              <w:rPr>
                <w:sz w:val="28"/>
                <w:szCs w:val="28"/>
              </w:rPr>
              <w:t>інспектор інспекції з благоустрою виконавчого комітету Решетилівської міської ради;</w:t>
            </w:r>
          </w:p>
          <w:p w:rsidR="00085AA9" w:rsidRPr="000D7F06" w:rsidRDefault="00085AA9" w:rsidP="00085AA9">
            <w:pPr>
              <w:jc w:val="both"/>
              <w:rPr>
                <w:sz w:val="16"/>
                <w:szCs w:val="16"/>
              </w:rPr>
            </w:pPr>
          </w:p>
          <w:p w:rsidR="00A15810" w:rsidRPr="00E144FA" w:rsidRDefault="004F58D1" w:rsidP="00187C74">
            <w:pPr>
              <w:jc w:val="both"/>
              <w:rPr>
                <w:sz w:val="28"/>
                <w:szCs w:val="28"/>
              </w:rPr>
            </w:pPr>
            <w:proofErr w:type="spellStart"/>
            <w:r w:rsidRPr="00E144FA">
              <w:rPr>
                <w:sz w:val="28"/>
                <w:szCs w:val="28"/>
              </w:rPr>
              <w:t>Оверченко</w:t>
            </w:r>
            <w:proofErr w:type="spellEnd"/>
            <w:r w:rsidRPr="00E144FA">
              <w:rPr>
                <w:sz w:val="28"/>
                <w:szCs w:val="28"/>
              </w:rPr>
              <w:t xml:space="preserve"> Станіслав Леонідович</w:t>
            </w:r>
            <w:r w:rsidR="00187C74" w:rsidRPr="00E144FA">
              <w:rPr>
                <w:sz w:val="28"/>
                <w:szCs w:val="28"/>
              </w:rPr>
              <w:t xml:space="preserve"> – головний спеціаліст відділу </w:t>
            </w:r>
            <w:r w:rsidR="000D5799" w:rsidRPr="00E144FA">
              <w:rPr>
                <w:sz w:val="28"/>
                <w:szCs w:val="28"/>
              </w:rPr>
              <w:t>безпечності харчових продуктів та ветеринарної медицини</w:t>
            </w:r>
            <w:r w:rsidR="00187C74" w:rsidRPr="00E144FA">
              <w:rPr>
                <w:sz w:val="28"/>
                <w:szCs w:val="28"/>
              </w:rPr>
              <w:t xml:space="preserve"> Полтавського районного управління Головного управління </w:t>
            </w:r>
            <w:proofErr w:type="spellStart"/>
            <w:r w:rsidR="00187C74" w:rsidRPr="00E144FA">
              <w:rPr>
                <w:sz w:val="28"/>
                <w:szCs w:val="28"/>
              </w:rPr>
              <w:t>Держпродспоживслужби</w:t>
            </w:r>
            <w:proofErr w:type="spellEnd"/>
            <w:r w:rsidR="00187C74" w:rsidRPr="00E144FA">
              <w:rPr>
                <w:sz w:val="28"/>
                <w:szCs w:val="28"/>
              </w:rPr>
              <w:t xml:space="preserve"> в </w:t>
            </w:r>
            <w:r w:rsidR="007F1252" w:rsidRPr="00E144FA">
              <w:rPr>
                <w:sz w:val="28"/>
                <w:szCs w:val="28"/>
              </w:rPr>
              <w:t>Полтавській області (за згодою).</w:t>
            </w:r>
          </w:p>
        </w:tc>
      </w:tr>
    </w:tbl>
    <w:p w:rsidR="00385A15" w:rsidRPr="00385A15" w:rsidRDefault="00385A15" w:rsidP="007F1252">
      <w:pPr>
        <w:tabs>
          <w:tab w:val="left" w:pos="709"/>
        </w:tabs>
        <w:jc w:val="both"/>
        <w:rPr>
          <w:sz w:val="16"/>
          <w:szCs w:val="16"/>
          <w:lang w:val="uk-UA"/>
        </w:rPr>
      </w:pPr>
    </w:p>
    <w:p w:rsidR="007F1252" w:rsidRPr="00E144FA" w:rsidRDefault="007F1252" w:rsidP="007F1252">
      <w:pPr>
        <w:tabs>
          <w:tab w:val="left" w:pos="709"/>
        </w:tabs>
        <w:jc w:val="both"/>
        <w:rPr>
          <w:sz w:val="28"/>
          <w:szCs w:val="28"/>
          <w:lang w:val="uk-UA"/>
        </w:rPr>
      </w:pPr>
      <w:proofErr w:type="spellStart"/>
      <w:r w:rsidRPr="00E144FA">
        <w:rPr>
          <w:sz w:val="28"/>
          <w:szCs w:val="28"/>
          <w:lang w:val="uk-UA"/>
        </w:rPr>
        <w:t>В.о</w:t>
      </w:r>
      <w:proofErr w:type="spellEnd"/>
      <w:r w:rsidRPr="00E144FA">
        <w:rPr>
          <w:sz w:val="28"/>
          <w:szCs w:val="28"/>
          <w:lang w:val="uk-UA"/>
        </w:rPr>
        <w:t>. начальника відділу житлово-комунального</w:t>
      </w:r>
    </w:p>
    <w:p w:rsidR="007F1252" w:rsidRPr="00E144FA" w:rsidRDefault="007F1252" w:rsidP="007F1252">
      <w:pPr>
        <w:tabs>
          <w:tab w:val="left" w:pos="709"/>
        </w:tabs>
        <w:jc w:val="both"/>
        <w:rPr>
          <w:sz w:val="28"/>
          <w:szCs w:val="28"/>
          <w:lang w:val="uk-UA"/>
        </w:rPr>
      </w:pPr>
      <w:r w:rsidRPr="00E144FA">
        <w:rPr>
          <w:sz w:val="28"/>
          <w:szCs w:val="28"/>
          <w:lang w:val="uk-UA"/>
        </w:rPr>
        <w:t xml:space="preserve">господарства, транспорту, зв’язку та </w:t>
      </w:r>
    </w:p>
    <w:p w:rsidR="00EC391E" w:rsidRPr="00E144FA" w:rsidRDefault="007F1252" w:rsidP="00EC391E">
      <w:pPr>
        <w:tabs>
          <w:tab w:val="left" w:pos="709"/>
          <w:tab w:val="left" w:pos="7088"/>
        </w:tabs>
        <w:jc w:val="both"/>
        <w:rPr>
          <w:sz w:val="28"/>
          <w:szCs w:val="28"/>
          <w:lang w:val="uk-UA"/>
        </w:rPr>
        <w:sectPr w:rsidR="00EC391E" w:rsidRPr="00E144FA" w:rsidSect="00E144FA">
          <w:pgSz w:w="11906" w:h="16838"/>
          <w:pgMar w:top="1134" w:right="567" w:bottom="1134" w:left="1701" w:header="426" w:footer="0" w:gutter="0"/>
          <w:pgNumType w:start="1"/>
          <w:cols w:space="720"/>
          <w:formProt w:val="0"/>
          <w:titlePg/>
          <w:docGrid w:linePitch="360"/>
        </w:sectPr>
      </w:pPr>
      <w:r w:rsidRPr="00E144FA">
        <w:rPr>
          <w:sz w:val="28"/>
          <w:szCs w:val="28"/>
          <w:lang w:val="uk-UA"/>
        </w:rPr>
        <w:t>з питань охорони праці                                                                Тетяна ПУСТОВАР</w:t>
      </w:r>
      <w:r w:rsidRPr="00E144FA">
        <w:rPr>
          <w:sz w:val="28"/>
          <w:szCs w:val="28"/>
          <w:lang w:val="uk-UA"/>
        </w:rPr>
        <w:tab/>
      </w:r>
      <w:r w:rsidRPr="00E144FA">
        <w:rPr>
          <w:sz w:val="28"/>
          <w:szCs w:val="28"/>
          <w:lang w:val="uk-UA"/>
        </w:rPr>
        <w:tab/>
      </w:r>
    </w:p>
    <w:p w:rsidR="007F1252" w:rsidRPr="00E144FA" w:rsidRDefault="002D2A52" w:rsidP="00E144FA">
      <w:pPr>
        <w:ind w:left="5387" w:hanging="6"/>
        <w:jc w:val="both"/>
        <w:rPr>
          <w:sz w:val="28"/>
          <w:szCs w:val="28"/>
          <w:lang w:val="uk-UA"/>
        </w:rPr>
      </w:pPr>
      <w:r>
        <w:rPr>
          <w:sz w:val="28"/>
          <w:szCs w:val="28"/>
          <w:lang w:val="uk-UA"/>
        </w:rPr>
        <w:lastRenderedPageBreak/>
        <w:t>ЗАТВЕРДЖЕНО</w:t>
      </w:r>
    </w:p>
    <w:p w:rsidR="00E144FA" w:rsidRPr="00E144FA" w:rsidRDefault="007F1252" w:rsidP="00E144FA">
      <w:pPr>
        <w:suppressAutoHyphens w:val="0"/>
        <w:ind w:firstLine="5387"/>
        <w:rPr>
          <w:sz w:val="28"/>
          <w:szCs w:val="28"/>
          <w:lang w:val="uk-UA" w:eastAsia="ru-RU"/>
        </w:rPr>
      </w:pPr>
      <w:r w:rsidRPr="00E144FA">
        <w:rPr>
          <w:sz w:val="28"/>
          <w:szCs w:val="28"/>
          <w:lang w:val="uk-UA" w:eastAsia="ru-RU"/>
        </w:rPr>
        <w:t>рішення виконавчого</w:t>
      </w:r>
      <w:r w:rsidR="00E144FA" w:rsidRPr="00E144FA">
        <w:rPr>
          <w:sz w:val="28"/>
          <w:szCs w:val="28"/>
          <w:lang w:val="uk-UA" w:eastAsia="ru-RU"/>
        </w:rPr>
        <w:t xml:space="preserve"> </w:t>
      </w:r>
      <w:r w:rsidRPr="00E144FA">
        <w:rPr>
          <w:sz w:val="28"/>
          <w:szCs w:val="28"/>
          <w:lang w:val="uk-UA" w:eastAsia="ru-RU"/>
        </w:rPr>
        <w:t xml:space="preserve">комітету </w:t>
      </w:r>
    </w:p>
    <w:p w:rsidR="00E144FA" w:rsidRPr="00E144FA" w:rsidRDefault="00E144FA" w:rsidP="00E144FA">
      <w:pPr>
        <w:suppressAutoHyphens w:val="0"/>
        <w:ind w:firstLine="5387"/>
        <w:rPr>
          <w:sz w:val="28"/>
          <w:szCs w:val="28"/>
          <w:lang w:val="uk-UA" w:eastAsia="ru-RU"/>
        </w:rPr>
      </w:pPr>
      <w:r w:rsidRPr="00E144FA">
        <w:rPr>
          <w:sz w:val="28"/>
          <w:szCs w:val="28"/>
          <w:lang w:val="uk-UA" w:eastAsia="ru-RU"/>
        </w:rPr>
        <w:t xml:space="preserve">Решетилівської </w:t>
      </w:r>
      <w:r w:rsidR="003B6482" w:rsidRPr="00E144FA">
        <w:rPr>
          <w:sz w:val="28"/>
          <w:szCs w:val="28"/>
          <w:lang w:val="uk-UA" w:eastAsia="ru-RU"/>
        </w:rPr>
        <w:t xml:space="preserve">міської ради </w:t>
      </w:r>
    </w:p>
    <w:p w:rsidR="007F1252" w:rsidRPr="00E144FA" w:rsidRDefault="007F1252" w:rsidP="00E144FA">
      <w:pPr>
        <w:suppressAutoHyphens w:val="0"/>
        <w:ind w:firstLine="5387"/>
        <w:rPr>
          <w:sz w:val="28"/>
          <w:szCs w:val="28"/>
          <w:lang w:val="uk-UA" w:eastAsia="ru-RU"/>
        </w:rPr>
      </w:pPr>
      <w:r w:rsidRPr="00E144FA">
        <w:rPr>
          <w:sz w:val="28"/>
          <w:szCs w:val="28"/>
          <w:lang w:val="uk-UA" w:eastAsia="ru-RU"/>
        </w:rPr>
        <w:t>16</w:t>
      </w:r>
      <w:r w:rsidR="00E144FA" w:rsidRPr="00E144FA">
        <w:rPr>
          <w:sz w:val="28"/>
          <w:szCs w:val="28"/>
          <w:lang w:val="uk-UA" w:eastAsia="ru-RU"/>
        </w:rPr>
        <w:t xml:space="preserve"> травня </w:t>
      </w:r>
      <w:r w:rsidRPr="00E144FA">
        <w:rPr>
          <w:sz w:val="28"/>
          <w:szCs w:val="28"/>
          <w:lang w:val="uk-UA" w:eastAsia="ru-RU"/>
        </w:rPr>
        <w:t xml:space="preserve">2025 </w:t>
      </w:r>
      <w:r w:rsidR="00E144FA" w:rsidRPr="00E144FA">
        <w:rPr>
          <w:sz w:val="28"/>
          <w:szCs w:val="28"/>
          <w:lang w:val="uk-UA" w:eastAsia="ru-RU"/>
        </w:rPr>
        <w:t xml:space="preserve">року </w:t>
      </w:r>
      <w:r w:rsidRPr="00E144FA">
        <w:rPr>
          <w:sz w:val="28"/>
          <w:szCs w:val="28"/>
          <w:lang w:val="uk-UA" w:eastAsia="ru-RU"/>
        </w:rPr>
        <w:t>№</w:t>
      </w:r>
    </w:p>
    <w:p w:rsidR="00491FC5" w:rsidRPr="00E144FA" w:rsidRDefault="00491FC5" w:rsidP="002D2A52">
      <w:pPr>
        <w:pStyle w:val="a7"/>
        <w:tabs>
          <w:tab w:val="left" w:pos="567"/>
        </w:tabs>
        <w:jc w:val="right"/>
        <w:rPr>
          <w:spacing w:val="7"/>
          <w:sz w:val="28"/>
          <w:szCs w:val="28"/>
          <w:lang w:val="uk-UA" w:eastAsia="uk-UA"/>
        </w:rPr>
      </w:pPr>
    </w:p>
    <w:p w:rsidR="005B14F6" w:rsidRPr="00491FC5" w:rsidRDefault="00896BCE" w:rsidP="00491FC5">
      <w:pPr>
        <w:jc w:val="center"/>
        <w:rPr>
          <w:b/>
          <w:sz w:val="28"/>
          <w:szCs w:val="28"/>
          <w:lang w:val="uk-UA" w:eastAsia="uk-UA"/>
        </w:rPr>
      </w:pPr>
      <w:r w:rsidRPr="00491FC5">
        <w:rPr>
          <w:b/>
          <w:sz w:val="28"/>
          <w:szCs w:val="28"/>
          <w:lang w:val="uk-UA" w:eastAsia="uk-UA"/>
        </w:rPr>
        <w:t>Положення</w:t>
      </w:r>
    </w:p>
    <w:p w:rsidR="00896BCE" w:rsidRPr="00491FC5" w:rsidRDefault="00896BCE" w:rsidP="00491FC5">
      <w:pPr>
        <w:jc w:val="center"/>
        <w:rPr>
          <w:b/>
          <w:bCs/>
          <w:iCs/>
          <w:sz w:val="28"/>
          <w:szCs w:val="28"/>
          <w:lang w:val="uk-UA" w:eastAsia="uk-UA"/>
        </w:rPr>
      </w:pPr>
      <w:r w:rsidRPr="00491FC5">
        <w:rPr>
          <w:b/>
          <w:sz w:val="28"/>
          <w:szCs w:val="28"/>
          <w:lang w:val="uk-UA" w:eastAsia="uk-UA"/>
        </w:rPr>
        <w:t xml:space="preserve">про роботу конкурсної комісії </w:t>
      </w:r>
      <w:r w:rsidRPr="00491FC5">
        <w:rPr>
          <w:b/>
          <w:sz w:val="28"/>
          <w:szCs w:val="28"/>
          <w:lang w:val="uk-UA"/>
        </w:rPr>
        <w:t xml:space="preserve">для проведення конкурсу </w:t>
      </w:r>
      <w:r w:rsidRPr="00491FC5">
        <w:rPr>
          <w:b/>
          <w:bCs/>
          <w:iCs/>
          <w:sz w:val="28"/>
          <w:szCs w:val="28"/>
          <w:lang w:val="uk-UA" w:eastAsia="uk-UA"/>
        </w:rPr>
        <w:t>з визначення суб’єктів господарювання на здійснення операцій зі збирання та перевезення побутових відходів на території  Решетилівської міської територіальної громади</w:t>
      </w:r>
    </w:p>
    <w:p w:rsidR="00896BCE" w:rsidRPr="000D7F06" w:rsidRDefault="00896BCE" w:rsidP="00E144FA">
      <w:pPr>
        <w:rPr>
          <w:sz w:val="18"/>
          <w:szCs w:val="18"/>
          <w:lang w:val="uk-UA" w:eastAsia="uk-UA"/>
        </w:rPr>
      </w:pPr>
    </w:p>
    <w:p w:rsidR="00896BCE" w:rsidRPr="000D7F06" w:rsidRDefault="000D7F06" w:rsidP="000D7F06">
      <w:pPr>
        <w:jc w:val="center"/>
        <w:rPr>
          <w:b/>
          <w:sz w:val="28"/>
          <w:szCs w:val="28"/>
          <w:lang w:val="uk-UA" w:eastAsia="uk-UA"/>
        </w:rPr>
      </w:pPr>
      <w:r>
        <w:rPr>
          <w:b/>
          <w:sz w:val="28"/>
          <w:szCs w:val="28"/>
          <w:lang w:val="uk-UA" w:eastAsia="uk-UA"/>
        </w:rPr>
        <w:t xml:space="preserve">І. </w:t>
      </w:r>
      <w:r w:rsidR="00896BCE" w:rsidRPr="000D7F06">
        <w:rPr>
          <w:b/>
          <w:sz w:val="28"/>
          <w:szCs w:val="28"/>
          <w:lang w:val="uk-UA" w:eastAsia="uk-UA"/>
        </w:rPr>
        <w:t>Загальні положення</w:t>
      </w:r>
    </w:p>
    <w:p w:rsidR="00896BCE" w:rsidRPr="00E144FA" w:rsidRDefault="00896BCE" w:rsidP="00491FC5">
      <w:pPr>
        <w:ind w:firstLine="567"/>
        <w:jc w:val="both"/>
        <w:rPr>
          <w:bCs/>
          <w:iCs/>
          <w:sz w:val="28"/>
          <w:szCs w:val="28"/>
          <w:lang w:val="uk-UA" w:eastAsia="uk-UA"/>
        </w:rPr>
      </w:pPr>
      <w:r w:rsidRPr="00E144FA">
        <w:rPr>
          <w:bCs/>
          <w:iCs/>
          <w:sz w:val="28"/>
          <w:szCs w:val="28"/>
          <w:lang w:val="uk-UA" w:eastAsia="uk-UA"/>
        </w:rPr>
        <w:t>1. Це Положення визначає організаційні основи діяльності конкурсної комісії для проведення конкурсу з визначення суб’єктів господарювання на здійснення операцій зі збирання та перевезення побутових відходів на те</w:t>
      </w:r>
      <w:r w:rsidR="00491FC5">
        <w:rPr>
          <w:bCs/>
          <w:iCs/>
          <w:sz w:val="28"/>
          <w:szCs w:val="28"/>
          <w:lang w:val="uk-UA" w:eastAsia="uk-UA"/>
        </w:rPr>
        <w:t xml:space="preserve">риторії </w:t>
      </w:r>
      <w:r w:rsidRPr="00E144FA">
        <w:rPr>
          <w:bCs/>
          <w:iCs/>
          <w:sz w:val="28"/>
          <w:szCs w:val="28"/>
          <w:lang w:val="uk-UA" w:eastAsia="uk-UA"/>
        </w:rPr>
        <w:t>Решетилівської міської територіальної громади (далі - конкурсна комісія) на принципах колегіальності в прийнятті рішень, відсутності конфлікту інтересів членів конкурсної комісії та їх неупередженості щодо всіх учасників конкурсу.</w:t>
      </w:r>
    </w:p>
    <w:p w:rsidR="00896BCE" w:rsidRPr="00E144FA" w:rsidRDefault="00896BCE" w:rsidP="00491FC5">
      <w:pPr>
        <w:ind w:firstLine="567"/>
        <w:jc w:val="both"/>
        <w:rPr>
          <w:bCs/>
          <w:iCs/>
          <w:sz w:val="28"/>
          <w:szCs w:val="28"/>
          <w:lang w:val="uk-UA" w:eastAsia="uk-UA"/>
        </w:rPr>
      </w:pPr>
      <w:r w:rsidRPr="00E144FA">
        <w:rPr>
          <w:bCs/>
          <w:iCs/>
          <w:sz w:val="28"/>
          <w:szCs w:val="28"/>
          <w:lang w:val="uk-UA" w:eastAsia="uk-UA"/>
        </w:rPr>
        <w:t>2. Засідання конкурсної комісії веде голова конкурсної комісії, а у разі його відсутності - заступник голови конкурсної комісії.</w:t>
      </w:r>
    </w:p>
    <w:p w:rsidR="00896BCE" w:rsidRPr="00E144FA" w:rsidRDefault="00896BCE" w:rsidP="00491FC5">
      <w:pPr>
        <w:ind w:firstLine="567"/>
        <w:jc w:val="both"/>
        <w:rPr>
          <w:sz w:val="28"/>
          <w:szCs w:val="28"/>
          <w:lang w:val="uk-UA" w:eastAsia="uk-UA"/>
        </w:rPr>
      </w:pPr>
      <w:r w:rsidRPr="00E144FA">
        <w:rPr>
          <w:sz w:val="28"/>
          <w:szCs w:val="28"/>
          <w:lang w:val="uk-UA" w:eastAsia="uk-UA"/>
        </w:rPr>
        <w:t>3. Конкурсна ко</w:t>
      </w:r>
      <w:r w:rsidR="00526441" w:rsidRPr="00E144FA">
        <w:rPr>
          <w:sz w:val="28"/>
          <w:szCs w:val="28"/>
          <w:lang w:val="uk-UA" w:eastAsia="uk-UA"/>
        </w:rPr>
        <w:t>місія у своїй роботі керується з</w:t>
      </w:r>
      <w:r w:rsidRPr="00E144FA">
        <w:rPr>
          <w:sz w:val="28"/>
          <w:szCs w:val="28"/>
          <w:lang w:val="uk-UA" w:eastAsia="uk-UA"/>
        </w:rPr>
        <w:t xml:space="preserve">аконами України </w:t>
      </w:r>
      <w:proofErr w:type="spellStart"/>
      <w:r w:rsidRPr="00E144FA">
        <w:rPr>
          <w:sz w:val="28"/>
          <w:szCs w:val="28"/>
          <w:lang w:val="uk-UA" w:eastAsia="uk-UA"/>
        </w:rPr>
        <w:t>„Про</w:t>
      </w:r>
      <w:proofErr w:type="spellEnd"/>
      <w:r w:rsidRPr="00E144FA">
        <w:rPr>
          <w:sz w:val="28"/>
          <w:szCs w:val="28"/>
          <w:lang w:val="uk-UA" w:eastAsia="uk-UA"/>
        </w:rPr>
        <w:t xml:space="preserve"> управління відходами”, </w:t>
      </w:r>
      <w:proofErr w:type="spellStart"/>
      <w:r w:rsidR="00E144FA" w:rsidRPr="00E144FA">
        <w:rPr>
          <w:sz w:val="28"/>
          <w:szCs w:val="28"/>
          <w:lang w:val="uk-UA" w:eastAsia="uk-UA"/>
        </w:rPr>
        <w:t>„</w:t>
      </w:r>
      <w:r w:rsidRPr="00E144FA">
        <w:rPr>
          <w:sz w:val="28"/>
          <w:szCs w:val="28"/>
          <w:lang w:val="uk-UA" w:eastAsia="uk-UA"/>
        </w:rPr>
        <w:t>Пр</w:t>
      </w:r>
      <w:r w:rsidR="00526441" w:rsidRPr="00E144FA">
        <w:rPr>
          <w:sz w:val="28"/>
          <w:szCs w:val="28"/>
          <w:lang w:val="uk-UA" w:eastAsia="uk-UA"/>
        </w:rPr>
        <w:t>о</w:t>
      </w:r>
      <w:proofErr w:type="spellEnd"/>
      <w:r w:rsidR="00526441" w:rsidRPr="00E144FA">
        <w:rPr>
          <w:sz w:val="28"/>
          <w:szCs w:val="28"/>
          <w:lang w:val="uk-UA" w:eastAsia="uk-UA"/>
        </w:rPr>
        <w:t xml:space="preserve"> житлово-комунальні послуги”, п</w:t>
      </w:r>
      <w:r w:rsidRPr="00E144FA">
        <w:rPr>
          <w:sz w:val="28"/>
          <w:szCs w:val="28"/>
          <w:lang w:val="uk-UA" w:eastAsia="uk-UA"/>
        </w:rPr>
        <w:t>остановою Кабінету Міністрів України від 25 серпня 2023 №</w:t>
      </w:r>
      <w:r w:rsidR="00190C38">
        <w:rPr>
          <w:sz w:val="28"/>
          <w:szCs w:val="28"/>
          <w:lang w:val="uk-UA" w:eastAsia="uk-UA"/>
        </w:rPr>
        <w:t xml:space="preserve"> </w:t>
      </w:r>
      <w:r w:rsidRPr="00E144FA">
        <w:rPr>
          <w:sz w:val="28"/>
          <w:szCs w:val="28"/>
          <w:lang w:val="uk-UA" w:eastAsia="uk-UA"/>
        </w:rPr>
        <w:t>918 “Про затвердження Порядку проведення конкурсу на здійснення операцій із збирання та перевезення побутових відходів” (далі - Порядок), цим Положенням та конкурсною документацією, затвердженою у встановленому порядку.</w:t>
      </w:r>
    </w:p>
    <w:p w:rsidR="00896BCE" w:rsidRPr="00E144FA" w:rsidRDefault="00896BCE" w:rsidP="00491FC5">
      <w:pPr>
        <w:ind w:firstLine="567"/>
        <w:jc w:val="both"/>
        <w:rPr>
          <w:sz w:val="28"/>
          <w:szCs w:val="28"/>
          <w:lang w:val="uk-UA" w:eastAsia="uk-UA"/>
        </w:rPr>
      </w:pPr>
      <w:r w:rsidRPr="00E144FA">
        <w:rPr>
          <w:sz w:val="28"/>
          <w:szCs w:val="28"/>
          <w:lang w:val="uk-UA" w:eastAsia="uk-UA"/>
        </w:rPr>
        <w:t>4. Терміни, що використовуються у цьому Порядку, вживаються у такому значенні:</w:t>
      </w:r>
    </w:p>
    <w:p w:rsidR="00896BCE" w:rsidRPr="00E144FA" w:rsidRDefault="00896BCE" w:rsidP="00491FC5">
      <w:pPr>
        <w:ind w:firstLine="567"/>
        <w:jc w:val="both"/>
        <w:rPr>
          <w:sz w:val="28"/>
          <w:szCs w:val="28"/>
          <w:lang w:val="uk-UA" w:eastAsia="uk-UA"/>
        </w:rPr>
      </w:pPr>
      <w:r w:rsidRPr="00E144FA">
        <w:rPr>
          <w:sz w:val="28"/>
          <w:szCs w:val="28"/>
          <w:lang w:val="uk-UA" w:eastAsia="uk-UA"/>
        </w:rPr>
        <w:t>- конкурсна документація - встановлені організатором конкурсу умови, за якими учасники конкурсу подають конкурсні пропозиції на конкурс;</w:t>
      </w:r>
    </w:p>
    <w:p w:rsidR="00896BCE" w:rsidRPr="00E144FA" w:rsidRDefault="00C637FC" w:rsidP="00491FC5">
      <w:pPr>
        <w:ind w:firstLine="567"/>
        <w:jc w:val="both"/>
        <w:rPr>
          <w:sz w:val="28"/>
          <w:szCs w:val="28"/>
          <w:lang w:val="uk-UA" w:eastAsia="uk-UA"/>
        </w:rPr>
      </w:pPr>
      <w:r w:rsidRPr="00E144FA">
        <w:rPr>
          <w:sz w:val="28"/>
          <w:szCs w:val="28"/>
          <w:lang w:val="uk-UA" w:eastAsia="uk-UA"/>
        </w:rPr>
        <w:t xml:space="preserve">- </w:t>
      </w:r>
      <w:r w:rsidR="00896BCE" w:rsidRPr="00E144FA">
        <w:rPr>
          <w:sz w:val="28"/>
          <w:szCs w:val="28"/>
          <w:lang w:val="uk-UA" w:eastAsia="uk-UA"/>
        </w:rPr>
        <w:t>конкурсна пропозиція - умови провадження суб’єктом господарювання діяльності із збирання та перевезення побутових відходів, що пропонуються учасником конкурсу та зазначені у поданій конкурсній документації;</w:t>
      </w:r>
    </w:p>
    <w:p w:rsidR="00896BCE" w:rsidRPr="00E144FA" w:rsidRDefault="00C637FC" w:rsidP="00491FC5">
      <w:pPr>
        <w:ind w:firstLine="567"/>
        <w:jc w:val="both"/>
        <w:rPr>
          <w:sz w:val="28"/>
          <w:szCs w:val="28"/>
          <w:lang w:val="uk-UA" w:eastAsia="uk-UA"/>
        </w:rPr>
      </w:pPr>
      <w:r w:rsidRPr="00E144FA">
        <w:rPr>
          <w:sz w:val="28"/>
          <w:szCs w:val="28"/>
          <w:lang w:val="uk-UA" w:eastAsia="uk-UA"/>
        </w:rPr>
        <w:t xml:space="preserve">- </w:t>
      </w:r>
      <w:r w:rsidR="00896BCE" w:rsidRPr="00E144FA">
        <w:rPr>
          <w:sz w:val="28"/>
          <w:szCs w:val="28"/>
          <w:lang w:val="uk-UA" w:eastAsia="uk-UA"/>
        </w:rPr>
        <w:t>об’єкт конкурсу - визначена організатором конкурсу територія певного розміру та меж, на якій планується здійснення операцій із збирання відповідного виду побутових відходів (змішані, великогабаритні, ремонтні, небезпечні, відходи зелених насаджень) за джерелами їх утворення (домогосподарства та інші джерела, якщо їх відходи подібні за своїм складом до відходів домогосподарств) та перевезення з відповідної території на об’єкти оброблення побутових відходів відповідно до правил благоустрою населеного пункту, регіональних та місцевих планів управління відходами;</w:t>
      </w:r>
    </w:p>
    <w:p w:rsidR="00896BCE" w:rsidRPr="00E144FA" w:rsidRDefault="00C637FC" w:rsidP="00491FC5">
      <w:pPr>
        <w:ind w:firstLine="567"/>
        <w:jc w:val="both"/>
        <w:rPr>
          <w:sz w:val="28"/>
          <w:szCs w:val="28"/>
          <w:lang w:val="uk-UA" w:eastAsia="uk-UA"/>
        </w:rPr>
      </w:pPr>
      <w:r w:rsidRPr="00E144FA">
        <w:rPr>
          <w:sz w:val="28"/>
          <w:szCs w:val="28"/>
          <w:lang w:val="uk-UA" w:eastAsia="uk-UA"/>
        </w:rPr>
        <w:t xml:space="preserve">- </w:t>
      </w:r>
      <w:r w:rsidR="00896BCE" w:rsidRPr="00E144FA">
        <w:rPr>
          <w:sz w:val="28"/>
          <w:szCs w:val="28"/>
          <w:lang w:val="uk-UA" w:eastAsia="uk-UA"/>
        </w:rPr>
        <w:t xml:space="preserve">організатор конкурсу </w:t>
      </w:r>
      <w:r w:rsidR="00E144FA" w:rsidRPr="00E144FA">
        <w:rPr>
          <w:sz w:val="28"/>
          <w:szCs w:val="28"/>
          <w:lang w:val="uk-UA" w:eastAsia="uk-UA"/>
        </w:rPr>
        <w:t>–</w:t>
      </w:r>
      <w:r w:rsidR="00896BCE" w:rsidRPr="00E144FA">
        <w:rPr>
          <w:sz w:val="28"/>
          <w:szCs w:val="28"/>
          <w:lang w:val="uk-UA" w:eastAsia="uk-UA"/>
        </w:rPr>
        <w:t xml:space="preserve"> виконавчи</w:t>
      </w:r>
      <w:r w:rsidR="00E144FA" w:rsidRPr="00E144FA">
        <w:rPr>
          <w:sz w:val="28"/>
          <w:szCs w:val="28"/>
          <w:lang w:val="uk-UA" w:eastAsia="uk-UA"/>
        </w:rPr>
        <w:t xml:space="preserve">й </w:t>
      </w:r>
      <w:r w:rsidR="00526441" w:rsidRPr="00E144FA">
        <w:rPr>
          <w:sz w:val="28"/>
          <w:szCs w:val="28"/>
          <w:lang w:val="uk-UA" w:eastAsia="uk-UA"/>
        </w:rPr>
        <w:t>комітет</w:t>
      </w:r>
      <w:r w:rsidR="00E144FA" w:rsidRPr="00E144FA">
        <w:rPr>
          <w:sz w:val="28"/>
          <w:szCs w:val="28"/>
          <w:lang w:val="uk-UA" w:eastAsia="uk-UA"/>
        </w:rPr>
        <w:t xml:space="preserve"> </w:t>
      </w:r>
      <w:r w:rsidR="00896BCE" w:rsidRPr="00E144FA">
        <w:rPr>
          <w:sz w:val="28"/>
          <w:szCs w:val="28"/>
          <w:lang w:val="uk-UA" w:eastAsia="uk-UA"/>
        </w:rPr>
        <w:t>міської ради;</w:t>
      </w:r>
    </w:p>
    <w:p w:rsidR="009C038B" w:rsidRPr="00E144FA" w:rsidRDefault="00C637FC" w:rsidP="00491FC5">
      <w:pPr>
        <w:ind w:firstLine="567"/>
        <w:jc w:val="both"/>
        <w:rPr>
          <w:sz w:val="28"/>
          <w:szCs w:val="28"/>
          <w:lang w:val="uk-UA" w:eastAsia="uk-UA"/>
        </w:rPr>
      </w:pPr>
      <w:r w:rsidRPr="00E144FA">
        <w:rPr>
          <w:sz w:val="28"/>
          <w:szCs w:val="28"/>
          <w:lang w:val="uk-UA" w:eastAsia="uk-UA"/>
        </w:rPr>
        <w:t xml:space="preserve">- </w:t>
      </w:r>
      <w:r w:rsidR="00896BCE" w:rsidRPr="00E144FA">
        <w:rPr>
          <w:sz w:val="28"/>
          <w:szCs w:val="28"/>
          <w:lang w:val="uk-UA" w:eastAsia="uk-UA"/>
        </w:rPr>
        <w:t xml:space="preserve">учасник конкурсу - суб’єкт господарювання, який в установленому порядку подав заяву та конкурсну пропозицію для участі в конкурсі. </w:t>
      </w:r>
    </w:p>
    <w:p w:rsidR="00896BCE" w:rsidRPr="00E144FA" w:rsidRDefault="00896BCE" w:rsidP="00491FC5">
      <w:pPr>
        <w:ind w:firstLine="567"/>
        <w:jc w:val="both"/>
        <w:rPr>
          <w:sz w:val="28"/>
          <w:szCs w:val="28"/>
          <w:lang w:val="uk-UA" w:eastAsia="uk-UA"/>
        </w:rPr>
      </w:pPr>
      <w:r w:rsidRPr="00E144FA">
        <w:rPr>
          <w:sz w:val="28"/>
          <w:szCs w:val="28"/>
          <w:lang w:val="uk-UA" w:eastAsia="uk-UA"/>
        </w:rPr>
        <w:lastRenderedPageBreak/>
        <w:t xml:space="preserve">Інші терміни, що використовуються у цьому Порядку, вживаються у значенні, наведеному в Законах України </w:t>
      </w:r>
      <w:proofErr w:type="spellStart"/>
      <w:r w:rsidR="009C038B" w:rsidRPr="00E144FA">
        <w:rPr>
          <w:sz w:val="28"/>
          <w:szCs w:val="28"/>
          <w:lang w:val="uk-UA" w:eastAsia="uk-UA"/>
        </w:rPr>
        <w:t>„</w:t>
      </w:r>
      <w:r w:rsidRPr="00E144FA">
        <w:rPr>
          <w:sz w:val="28"/>
          <w:szCs w:val="28"/>
          <w:lang w:val="uk-UA" w:eastAsia="uk-UA"/>
        </w:rPr>
        <w:t>Про</w:t>
      </w:r>
      <w:proofErr w:type="spellEnd"/>
      <w:r w:rsidRPr="00E144FA">
        <w:rPr>
          <w:sz w:val="28"/>
          <w:szCs w:val="28"/>
          <w:lang w:val="uk-UA" w:eastAsia="uk-UA"/>
        </w:rPr>
        <w:t xml:space="preserve"> управління відходами” та </w:t>
      </w:r>
      <w:proofErr w:type="spellStart"/>
      <w:r w:rsidR="009C038B" w:rsidRPr="00E144FA">
        <w:rPr>
          <w:sz w:val="28"/>
          <w:szCs w:val="28"/>
          <w:lang w:val="uk-UA" w:eastAsia="uk-UA"/>
        </w:rPr>
        <w:t>„</w:t>
      </w:r>
      <w:r w:rsidRPr="00E144FA">
        <w:rPr>
          <w:sz w:val="28"/>
          <w:szCs w:val="28"/>
          <w:lang w:val="uk-UA" w:eastAsia="uk-UA"/>
        </w:rPr>
        <w:t>Про</w:t>
      </w:r>
      <w:proofErr w:type="spellEnd"/>
      <w:r w:rsidR="00190C38">
        <w:rPr>
          <w:sz w:val="28"/>
          <w:szCs w:val="28"/>
          <w:lang w:val="uk-UA" w:eastAsia="uk-UA"/>
        </w:rPr>
        <w:t xml:space="preserve"> житлово-</w:t>
      </w:r>
      <w:r w:rsidRPr="00E144FA">
        <w:rPr>
          <w:sz w:val="28"/>
          <w:szCs w:val="28"/>
          <w:lang w:val="uk-UA" w:eastAsia="uk-UA"/>
        </w:rPr>
        <w:t>комунальні послуги”.</w:t>
      </w:r>
    </w:p>
    <w:p w:rsidR="009C038B" w:rsidRPr="000D7F06" w:rsidRDefault="009C038B" w:rsidP="00E144FA">
      <w:pPr>
        <w:rPr>
          <w:sz w:val="16"/>
          <w:szCs w:val="16"/>
          <w:lang w:val="uk-UA" w:eastAsia="uk-UA"/>
        </w:rPr>
      </w:pPr>
    </w:p>
    <w:p w:rsidR="00896BCE" w:rsidRPr="00E144FA" w:rsidRDefault="000D7F06" w:rsidP="000D7F06">
      <w:pPr>
        <w:jc w:val="center"/>
        <w:rPr>
          <w:sz w:val="28"/>
          <w:szCs w:val="28"/>
          <w:lang w:val="uk-UA" w:eastAsia="uk-UA"/>
        </w:rPr>
      </w:pPr>
      <w:r>
        <w:rPr>
          <w:b/>
          <w:sz w:val="28"/>
          <w:szCs w:val="28"/>
          <w:shd w:val="clear" w:color="auto" w:fill="FFFFFF"/>
          <w:lang w:val="uk-UA" w:eastAsia="uk-UA"/>
        </w:rPr>
        <w:t xml:space="preserve">ІІ. </w:t>
      </w:r>
      <w:r w:rsidR="00896BCE" w:rsidRPr="000D7F06">
        <w:rPr>
          <w:b/>
          <w:sz w:val="28"/>
          <w:szCs w:val="28"/>
          <w:shd w:val="clear" w:color="auto" w:fill="FFFFFF"/>
          <w:lang w:val="uk-UA" w:eastAsia="uk-UA"/>
        </w:rPr>
        <w:t>Організація діяльності конкурсної комісії</w:t>
      </w:r>
    </w:p>
    <w:p w:rsidR="00896BCE" w:rsidRPr="00E144FA" w:rsidRDefault="00896BCE" w:rsidP="00491FC5">
      <w:pPr>
        <w:ind w:firstLine="567"/>
        <w:jc w:val="both"/>
        <w:rPr>
          <w:sz w:val="28"/>
          <w:szCs w:val="28"/>
          <w:lang w:val="uk-UA" w:eastAsia="uk-UA"/>
        </w:rPr>
      </w:pPr>
      <w:r w:rsidRPr="00E144FA">
        <w:rPr>
          <w:sz w:val="28"/>
          <w:szCs w:val="28"/>
          <w:shd w:val="clear" w:color="auto" w:fill="FFFFFF"/>
          <w:lang w:val="uk-UA" w:eastAsia="uk-UA"/>
        </w:rPr>
        <w:t>5. Персональний склад конкурсної комісії та положення про неї затверджуються організатором конкурсу. Головою конкурсної комісії призначається посадова особа організатора конкурсу.</w:t>
      </w:r>
    </w:p>
    <w:p w:rsidR="00896BCE" w:rsidRPr="00E144FA" w:rsidRDefault="00896BCE" w:rsidP="00491FC5">
      <w:pPr>
        <w:ind w:firstLine="567"/>
        <w:jc w:val="both"/>
        <w:rPr>
          <w:sz w:val="28"/>
          <w:szCs w:val="28"/>
          <w:lang w:val="uk-UA" w:eastAsia="uk-UA"/>
        </w:rPr>
      </w:pPr>
      <w:r w:rsidRPr="00E144FA">
        <w:rPr>
          <w:sz w:val="28"/>
          <w:szCs w:val="28"/>
          <w:shd w:val="clear" w:color="auto" w:fill="FFFFFF"/>
          <w:lang w:val="uk-UA" w:eastAsia="uk-UA"/>
        </w:rPr>
        <w:t xml:space="preserve">6. До складу конкурсної комісії входять посадові особи організатора конкурсу та можуть залучатися (за згодою) представники адміністратора (у разі його визначення), територіального органу </w:t>
      </w:r>
      <w:proofErr w:type="spellStart"/>
      <w:r w:rsidRPr="00E144FA">
        <w:rPr>
          <w:sz w:val="28"/>
          <w:szCs w:val="28"/>
          <w:shd w:val="clear" w:color="auto" w:fill="FFFFFF"/>
          <w:lang w:val="uk-UA" w:eastAsia="uk-UA"/>
        </w:rPr>
        <w:t>Держпродспоживслужби</w:t>
      </w:r>
      <w:proofErr w:type="spellEnd"/>
      <w:r w:rsidRPr="00E144FA">
        <w:rPr>
          <w:sz w:val="28"/>
          <w:szCs w:val="28"/>
          <w:shd w:val="clear" w:color="auto" w:fill="FFFFFF"/>
          <w:lang w:val="uk-UA" w:eastAsia="uk-UA"/>
        </w:rPr>
        <w:t>, підприємств, установ та організацій, що виробляють, виконують та/або надають житлово-комунальні послуги, об’єднань співвласників багатоквартирних будинків та органів самоорганізації населення, а також посадові особи відповідного органу місцевого самоврядування та/або виконавчої влади.</w:t>
      </w:r>
    </w:p>
    <w:p w:rsidR="00896BCE" w:rsidRPr="00E144FA" w:rsidRDefault="00896BCE" w:rsidP="00491FC5">
      <w:pPr>
        <w:ind w:firstLine="567"/>
        <w:jc w:val="both"/>
        <w:rPr>
          <w:sz w:val="28"/>
          <w:szCs w:val="28"/>
          <w:lang w:val="uk-UA" w:eastAsia="uk-UA"/>
        </w:rPr>
      </w:pPr>
      <w:r w:rsidRPr="00E144FA">
        <w:rPr>
          <w:sz w:val="28"/>
          <w:szCs w:val="28"/>
          <w:shd w:val="clear" w:color="auto" w:fill="FFFFFF"/>
          <w:lang w:val="uk-UA" w:eastAsia="uk-UA"/>
        </w:rPr>
        <w:t xml:space="preserve">Повідомлення про утворення конкурсної комісії з пропозицією щодо </w:t>
      </w:r>
      <w:proofErr w:type="spellStart"/>
      <w:r w:rsidRPr="00E144FA">
        <w:rPr>
          <w:sz w:val="28"/>
          <w:szCs w:val="28"/>
          <w:shd w:val="clear" w:color="auto" w:fill="FFFFFF"/>
          <w:lang w:val="uk-UA" w:eastAsia="uk-UA"/>
        </w:rPr>
        <w:t>долучення</w:t>
      </w:r>
      <w:proofErr w:type="spellEnd"/>
      <w:r w:rsidRPr="00E144FA">
        <w:rPr>
          <w:sz w:val="28"/>
          <w:szCs w:val="28"/>
          <w:shd w:val="clear" w:color="auto" w:fill="FFFFFF"/>
          <w:lang w:val="uk-UA" w:eastAsia="uk-UA"/>
        </w:rPr>
        <w:t xml:space="preserve"> до її роботи осіб, зазначених в абзаці першому цього пункту, розміщується на офіційному веб-сайті організатора конкурсу не пізніше ніж за 15 днів до проведення конкурсу.</w:t>
      </w:r>
    </w:p>
    <w:p w:rsidR="00896BCE" w:rsidRPr="00E144FA" w:rsidRDefault="00896BCE" w:rsidP="00491FC5">
      <w:pPr>
        <w:ind w:firstLine="567"/>
        <w:jc w:val="both"/>
        <w:rPr>
          <w:sz w:val="28"/>
          <w:szCs w:val="28"/>
          <w:lang w:val="uk-UA" w:eastAsia="uk-UA"/>
        </w:rPr>
      </w:pPr>
      <w:r w:rsidRPr="00E144FA">
        <w:rPr>
          <w:sz w:val="28"/>
          <w:szCs w:val="28"/>
          <w:shd w:val="clear" w:color="auto" w:fill="FFFFFF"/>
          <w:lang w:val="uk-UA" w:eastAsia="uk-UA"/>
        </w:rPr>
        <w:t>Особи, зазначені в абзаці першому цього пункту, які бажають взяти участь в роботі конкурсної комісії, повідомляють голові конкурсної комісії про цей намір не пізніше ніж за п’ять днів до дати проведення конкурсу в довільній формі шляхом повідомлення на електронну пошту чи засобами інформаційно-комунікаційних систем.</w:t>
      </w:r>
    </w:p>
    <w:p w:rsidR="00896BCE" w:rsidRPr="00E144FA" w:rsidRDefault="00896BCE" w:rsidP="00491FC5">
      <w:pPr>
        <w:ind w:firstLine="567"/>
        <w:jc w:val="both"/>
        <w:rPr>
          <w:sz w:val="28"/>
          <w:szCs w:val="28"/>
          <w:lang w:val="uk-UA" w:eastAsia="uk-UA"/>
        </w:rPr>
      </w:pPr>
      <w:r w:rsidRPr="00E144FA">
        <w:rPr>
          <w:sz w:val="28"/>
          <w:szCs w:val="28"/>
          <w:shd w:val="clear" w:color="auto" w:fill="FFFFFF"/>
          <w:lang w:val="uk-UA" w:eastAsia="uk-UA"/>
        </w:rPr>
        <w:t>7. До складу конкурсної комісії не можуть входити учасники конкурсу, члени сім’ї та пов’язані з ними особи.</w:t>
      </w:r>
    </w:p>
    <w:p w:rsidR="00896BCE" w:rsidRPr="00E144FA" w:rsidRDefault="00896BCE" w:rsidP="00491FC5">
      <w:pPr>
        <w:ind w:firstLine="567"/>
        <w:jc w:val="both"/>
        <w:rPr>
          <w:sz w:val="28"/>
          <w:szCs w:val="28"/>
          <w:lang w:val="uk-UA" w:eastAsia="uk-UA"/>
        </w:rPr>
      </w:pPr>
      <w:r w:rsidRPr="00E144FA">
        <w:rPr>
          <w:sz w:val="28"/>
          <w:szCs w:val="28"/>
          <w:shd w:val="clear" w:color="auto" w:fill="FFFFFF"/>
          <w:lang w:val="uk-UA" w:eastAsia="uk-UA"/>
        </w:rPr>
        <w:t>Пов’язаними особами вважаються особи, які для цілей цього Порядку відповідають будь-якій із таких ознак:</w:t>
      </w:r>
    </w:p>
    <w:p w:rsidR="00896BCE" w:rsidRPr="00E144FA" w:rsidRDefault="00896BCE" w:rsidP="00491FC5">
      <w:pPr>
        <w:ind w:firstLine="567"/>
        <w:jc w:val="both"/>
        <w:rPr>
          <w:sz w:val="28"/>
          <w:szCs w:val="28"/>
          <w:lang w:val="uk-UA" w:eastAsia="uk-UA"/>
        </w:rPr>
      </w:pPr>
      <w:r w:rsidRPr="00E144FA">
        <w:rPr>
          <w:sz w:val="28"/>
          <w:szCs w:val="28"/>
          <w:shd w:val="clear" w:color="auto" w:fill="FFFFFF"/>
          <w:lang w:val="uk-UA" w:eastAsia="uk-UA"/>
        </w:rPr>
        <w:t>юридична особа, яка здійснює контроль над учасником конкурсу або контролюється учасником конкурсу, або перебуває під спільним контролем з учасником конкурсу;</w:t>
      </w:r>
    </w:p>
    <w:p w:rsidR="00896BCE" w:rsidRPr="00E144FA" w:rsidRDefault="00896BCE" w:rsidP="00491FC5">
      <w:pPr>
        <w:ind w:firstLine="567"/>
        <w:jc w:val="both"/>
        <w:rPr>
          <w:sz w:val="28"/>
          <w:szCs w:val="28"/>
          <w:lang w:val="uk-UA" w:eastAsia="uk-UA"/>
        </w:rPr>
      </w:pPr>
      <w:r w:rsidRPr="00E144FA">
        <w:rPr>
          <w:sz w:val="28"/>
          <w:szCs w:val="28"/>
          <w:shd w:val="clear" w:color="auto" w:fill="FFFFFF"/>
          <w:lang w:val="uk-UA" w:eastAsia="uk-UA"/>
        </w:rPr>
        <w:t>фізична особа або члени її сім’ї, які здійснюють контроль над учасником конкурсу;</w:t>
      </w:r>
    </w:p>
    <w:p w:rsidR="00896BCE" w:rsidRPr="00E144FA" w:rsidRDefault="00896BCE" w:rsidP="00491FC5">
      <w:pPr>
        <w:ind w:firstLine="567"/>
        <w:jc w:val="both"/>
        <w:rPr>
          <w:sz w:val="28"/>
          <w:szCs w:val="28"/>
          <w:lang w:val="uk-UA" w:eastAsia="uk-UA"/>
        </w:rPr>
      </w:pPr>
      <w:r w:rsidRPr="00E144FA">
        <w:rPr>
          <w:sz w:val="28"/>
          <w:szCs w:val="28"/>
          <w:shd w:val="clear" w:color="auto" w:fill="FFFFFF"/>
          <w:lang w:val="uk-UA" w:eastAsia="uk-UA"/>
        </w:rPr>
        <w:t>службова (посадова) особа учасника конкурсу, уповноважена здійснювати від імені учасника конкурсу юридичні дії, спрямовані на встановлення, зміну або припинення цивільно-правових відносин, а також члени сім’ї такої службової (посадової) особи відповідно</w:t>
      </w:r>
      <w:r w:rsidR="00E144FA" w:rsidRPr="00E144FA">
        <w:rPr>
          <w:sz w:val="28"/>
          <w:szCs w:val="28"/>
          <w:shd w:val="clear" w:color="auto" w:fill="FFFFFF"/>
          <w:lang w:val="uk-UA" w:eastAsia="uk-UA"/>
        </w:rPr>
        <w:t xml:space="preserve"> </w:t>
      </w:r>
      <w:r w:rsidRPr="00E144FA">
        <w:rPr>
          <w:sz w:val="28"/>
          <w:szCs w:val="28"/>
          <w:shd w:val="clear" w:color="auto" w:fill="FFFFFF"/>
          <w:lang w:val="uk-UA" w:eastAsia="uk-UA"/>
        </w:rPr>
        <w:t>до</w:t>
      </w:r>
      <w:r w:rsidR="00E144FA" w:rsidRPr="00E144FA">
        <w:rPr>
          <w:sz w:val="28"/>
          <w:szCs w:val="28"/>
          <w:shd w:val="clear" w:color="auto" w:fill="FFFFFF"/>
          <w:lang w:val="uk-UA" w:eastAsia="uk-UA"/>
        </w:rPr>
        <w:t xml:space="preserve"> </w:t>
      </w:r>
      <w:hyperlink r:id="rId13" w:anchor="n25" w:tgtFrame="_blank" w:history="1">
        <w:r w:rsidRPr="00E144FA">
          <w:rPr>
            <w:sz w:val="28"/>
            <w:szCs w:val="28"/>
            <w:lang w:val="uk-UA" w:eastAsia="uk-UA"/>
          </w:rPr>
          <w:t>статті 3</w:t>
        </w:r>
      </w:hyperlink>
      <w:r w:rsidRPr="00E144FA">
        <w:rPr>
          <w:sz w:val="28"/>
          <w:szCs w:val="28"/>
          <w:shd w:val="clear" w:color="auto" w:fill="FFFFFF"/>
          <w:lang w:val="uk-UA" w:eastAsia="uk-UA"/>
        </w:rPr>
        <w:t> Сімейного кодексу України.</w:t>
      </w:r>
    </w:p>
    <w:p w:rsidR="00896BCE" w:rsidRPr="00E144FA" w:rsidRDefault="00896BCE" w:rsidP="00491FC5">
      <w:pPr>
        <w:ind w:firstLine="567"/>
        <w:jc w:val="both"/>
        <w:rPr>
          <w:sz w:val="28"/>
          <w:szCs w:val="28"/>
          <w:lang w:val="uk-UA" w:eastAsia="uk-UA"/>
        </w:rPr>
      </w:pPr>
      <w:r w:rsidRPr="00E144FA">
        <w:rPr>
          <w:sz w:val="28"/>
          <w:szCs w:val="28"/>
          <w:shd w:val="clear" w:color="auto" w:fill="FFFFFF"/>
          <w:lang w:val="uk-UA" w:eastAsia="uk-UA"/>
        </w:rPr>
        <w:t>8. Основною формою роботи конкурсної комісії є засідання, які є відкритими та гласними.</w:t>
      </w:r>
    </w:p>
    <w:p w:rsidR="00896BCE" w:rsidRPr="00E144FA" w:rsidRDefault="00896BCE" w:rsidP="00491FC5">
      <w:pPr>
        <w:ind w:firstLine="567"/>
        <w:jc w:val="both"/>
        <w:rPr>
          <w:sz w:val="28"/>
          <w:szCs w:val="28"/>
          <w:shd w:val="clear" w:color="auto" w:fill="FFFFFF"/>
          <w:lang w:val="uk-UA" w:eastAsia="uk-UA"/>
        </w:rPr>
      </w:pPr>
      <w:r w:rsidRPr="00E144FA">
        <w:rPr>
          <w:sz w:val="28"/>
          <w:szCs w:val="28"/>
          <w:shd w:val="clear" w:color="auto" w:fill="FFFFFF"/>
          <w:lang w:val="uk-UA" w:eastAsia="uk-UA"/>
        </w:rPr>
        <w:t>Засідан</w:t>
      </w:r>
      <w:r w:rsidR="00190C38">
        <w:rPr>
          <w:sz w:val="28"/>
          <w:szCs w:val="28"/>
          <w:shd w:val="clear" w:color="auto" w:fill="FFFFFF"/>
          <w:lang w:val="uk-UA" w:eastAsia="uk-UA"/>
        </w:rPr>
        <w:t>ня конкурсної комісії є правомоч</w:t>
      </w:r>
      <w:r w:rsidRPr="00E144FA">
        <w:rPr>
          <w:sz w:val="28"/>
          <w:szCs w:val="28"/>
          <w:shd w:val="clear" w:color="auto" w:fill="FFFFFF"/>
          <w:lang w:val="uk-UA" w:eastAsia="uk-UA"/>
        </w:rPr>
        <w:t>ним, якщо на ньому присутні не менш як дві третини її складу.</w:t>
      </w:r>
    </w:p>
    <w:p w:rsidR="00E144FA" w:rsidRPr="000D7F06" w:rsidRDefault="00E144FA" w:rsidP="00E144FA">
      <w:pPr>
        <w:rPr>
          <w:sz w:val="16"/>
          <w:szCs w:val="16"/>
          <w:shd w:val="clear" w:color="auto" w:fill="FFFFFF"/>
          <w:lang w:val="uk-UA" w:eastAsia="uk-UA"/>
        </w:rPr>
      </w:pPr>
    </w:p>
    <w:p w:rsidR="00E144FA" w:rsidRPr="00E144FA" w:rsidRDefault="000D7F06" w:rsidP="000D7F06">
      <w:pPr>
        <w:jc w:val="center"/>
        <w:rPr>
          <w:sz w:val="28"/>
          <w:szCs w:val="28"/>
          <w:lang w:val="uk-UA" w:eastAsia="uk-UA"/>
        </w:rPr>
      </w:pPr>
      <w:r w:rsidRPr="000D7F06">
        <w:rPr>
          <w:b/>
          <w:bCs/>
          <w:sz w:val="28"/>
          <w:szCs w:val="28"/>
          <w:lang w:val="uk-UA" w:eastAsia="uk-UA"/>
        </w:rPr>
        <w:t xml:space="preserve">ІІІ. </w:t>
      </w:r>
      <w:r w:rsidR="003877F1" w:rsidRPr="000D7F06">
        <w:rPr>
          <w:b/>
          <w:bCs/>
          <w:sz w:val="28"/>
          <w:szCs w:val="28"/>
          <w:lang w:val="uk-UA" w:eastAsia="uk-UA"/>
        </w:rPr>
        <w:t>Проведення конкурсу та визначення переможця</w:t>
      </w:r>
    </w:p>
    <w:p w:rsidR="00C637FC" w:rsidRPr="00E144FA" w:rsidRDefault="003877F1" w:rsidP="00491FC5">
      <w:pPr>
        <w:ind w:firstLine="567"/>
        <w:jc w:val="both"/>
        <w:rPr>
          <w:sz w:val="28"/>
          <w:szCs w:val="28"/>
          <w:lang w:val="uk-UA" w:eastAsia="uk-UA"/>
        </w:rPr>
      </w:pPr>
      <w:bookmarkStart w:id="0" w:name="n94"/>
      <w:bookmarkEnd w:id="0"/>
      <w:r w:rsidRPr="00E144FA">
        <w:rPr>
          <w:sz w:val="28"/>
          <w:szCs w:val="28"/>
          <w:lang w:val="uk-UA" w:eastAsia="uk-UA"/>
        </w:rPr>
        <w:t xml:space="preserve">9. Інформація, подана учасником конкурсу в заяві, перевіряється організатором конкурсу протягом одного робочого дня з дати реєстрації конкурсної пропозиції в журналі обліку. Витяги з Єдиного державного реєстру </w:t>
      </w:r>
      <w:r w:rsidRPr="00E144FA">
        <w:rPr>
          <w:sz w:val="28"/>
          <w:szCs w:val="28"/>
          <w:lang w:val="uk-UA" w:eastAsia="uk-UA"/>
        </w:rPr>
        <w:lastRenderedPageBreak/>
        <w:t>юридичних осіб, фізичних осіб - підприємців та громадських формувань долучаються організатором конкурсу до конкурсних пропозицій учасників конкурсу у вигляді витягів у паперовій формі.</w:t>
      </w:r>
      <w:bookmarkStart w:id="1" w:name="n95"/>
      <w:bookmarkEnd w:id="1"/>
    </w:p>
    <w:p w:rsidR="003877F1" w:rsidRPr="00E144FA" w:rsidRDefault="003877F1" w:rsidP="00491FC5">
      <w:pPr>
        <w:ind w:firstLine="567"/>
        <w:jc w:val="both"/>
        <w:rPr>
          <w:sz w:val="28"/>
          <w:szCs w:val="28"/>
          <w:lang w:val="uk-UA" w:eastAsia="uk-UA"/>
        </w:rPr>
      </w:pPr>
      <w:r w:rsidRPr="00E144FA">
        <w:rPr>
          <w:sz w:val="28"/>
          <w:szCs w:val="28"/>
          <w:lang w:val="uk-UA" w:eastAsia="uk-UA"/>
        </w:rPr>
        <w:t>У разі зазначення учасником конкурсу недостовірної інформації в заяві така заява та конкурсні пропозиції відхиляються, про що організатор конкурсу повідомляє учаснику конкурсу протягом трьох робочих днів з дня прийняття рішення про відхилення заяви на його адресу електронної пошти.</w:t>
      </w:r>
    </w:p>
    <w:p w:rsidR="003877F1" w:rsidRPr="00E144FA" w:rsidRDefault="003877F1" w:rsidP="00491FC5">
      <w:pPr>
        <w:ind w:firstLine="567"/>
        <w:jc w:val="both"/>
        <w:rPr>
          <w:sz w:val="28"/>
          <w:szCs w:val="28"/>
          <w:lang w:val="uk-UA" w:eastAsia="uk-UA"/>
        </w:rPr>
      </w:pPr>
      <w:bookmarkStart w:id="2" w:name="n96"/>
      <w:bookmarkEnd w:id="2"/>
      <w:r w:rsidRPr="00E144FA">
        <w:rPr>
          <w:sz w:val="28"/>
          <w:szCs w:val="28"/>
          <w:lang w:val="uk-UA" w:eastAsia="uk-UA"/>
        </w:rPr>
        <w:t>Повторне подання заяви учасником конкурсу, заяву якого відхилено, протягом строку подання конкурсних пропозицій не допускається.</w:t>
      </w:r>
    </w:p>
    <w:p w:rsidR="003877F1" w:rsidRPr="00E144FA" w:rsidRDefault="003877F1" w:rsidP="00491FC5">
      <w:pPr>
        <w:ind w:firstLine="567"/>
        <w:jc w:val="both"/>
        <w:rPr>
          <w:sz w:val="28"/>
          <w:szCs w:val="28"/>
          <w:lang w:val="uk-UA" w:eastAsia="uk-UA"/>
        </w:rPr>
      </w:pPr>
      <w:bookmarkStart w:id="3" w:name="n97"/>
      <w:bookmarkEnd w:id="3"/>
      <w:r w:rsidRPr="00E144FA">
        <w:rPr>
          <w:sz w:val="28"/>
          <w:szCs w:val="28"/>
          <w:lang w:val="uk-UA" w:eastAsia="uk-UA"/>
        </w:rPr>
        <w:t>10. Конверти з конкурсними пропозиціями відкриваються у день проведення конкурсу під час засідання конкурсної комісії та розглядаються відповідно до конкурсної документації в порядку черговості їх надходження та реєстрації в журналі обліку.</w:t>
      </w:r>
    </w:p>
    <w:p w:rsidR="003877F1" w:rsidRPr="00E144FA" w:rsidRDefault="003877F1" w:rsidP="00491FC5">
      <w:pPr>
        <w:ind w:firstLine="567"/>
        <w:jc w:val="both"/>
        <w:rPr>
          <w:sz w:val="28"/>
          <w:szCs w:val="28"/>
          <w:lang w:val="uk-UA" w:eastAsia="uk-UA"/>
        </w:rPr>
      </w:pPr>
      <w:bookmarkStart w:id="4" w:name="n98"/>
      <w:bookmarkEnd w:id="4"/>
      <w:r w:rsidRPr="00E144FA">
        <w:rPr>
          <w:sz w:val="28"/>
          <w:szCs w:val="28"/>
          <w:lang w:val="uk-UA" w:eastAsia="uk-UA"/>
        </w:rPr>
        <w:t>11. Головуючий на засіданні конкурсної комісії оголошує присутнім інформацію про найменування та місцезнаходження кожного учасника конкурсу, про наявні матеріали і документи конкурсних пропозицій та запропоновані учасниками конкурсу тарифи на збирання та перевезення побутових відходів за об’єктом конкурсу.</w:t>
      </w:r>
    </w:p>
    <w:p w:rsidR="003877F1" w:rsidRPr="00E144FA" w:rsidRDefault="003877F1" w:rsidP="00491FC5">
      <w:pPr>
        <w:ind w:firstLine="567"/>
        <w:jc w:val="both"/>
        <w:rPr>
          <w:sz w:val="28"/>
          <w:szCs w:val="28"/>
          <w:lang w:val="uk-UA" w:eastAsia="uk-UA"/>
        </w:rPr>
      </w:pPr>
      <w:bookmarkStart w:id="5" w:name="n99"/>
      <w:bookmarkEnd w:id="5"/>
      <w:r w:rsidRPr="00E144FA">
        <w:rPr>
          <w:sz w:val="28"/>
          <w:szCs w:val="28"/>
          <w:lang w:val="uk-UA" w:eastAsia="uk-UA"/>
        </w:rPr>
        <w:t>Конкурсна комісія перевіряє наявність документів, подання яких передбачено конкурсною документацією.</w:t>
      </w:r>
    </w:p>
    <w:p w:rsidR="003877F1" w:rsidRPr="00E144FA" w:rsidRDefault="003877F1" w:rsidP="00491FC5">
      <w:pPr>
        <w:ind w:firstLine="567"/>
        <w:jc w:val="both"/>
        <w:rPr>
          <w:sz w:val="28"/>
          <w:szCs w:val="28"/>
          <w:lang w:val="uk-UA" w:eastAsia="uk-UA"/>
        </w:rPr>
      </w:pPr>
      <w:bookmarkStart w:id="6" w:name="n100"/>
      <w:bookmarkEnd w:id="6"/>
      <w:r w:rsidRPr="00E144FA">
        <w:rPr>
          <w:sz w:val="28"/>
          <w:szCs w:val="28"/>
          <w:lang w:val="uk-UA" w:eastAsia="uk-UA"/>
        </w:rPr>
        <w:t>12. У разі присутності учасників конкурсу на засіданні конкурсна комісія під час розгляду конкурсних пропозицій може звернутися до них за роз’ясненням щодо змісту їх пропозицій, провести консультації з окремими учасниками.</w:t>
      </w:r>
    </w:p>
    <w:p w:rsidR="003877F1" w:rsidRPr="00E144FA" w:rsidRDefault="003877F1" w:rsidP="00491FC5">
      <w:pPr>
        <w:ind w:firstLine="567"/>
        <w:jc w:val="both"/>
        <w:rPr>
          <w:sz w:val="28"/>
          <w:szCs w:val="28"/>
          <w:lang w:val="uk-UA" w:eastAsia="uk-UA"/>
        </w:rPr>
      </w:pPr>
      <w:bookmarkStart w:id="7" w:name="n101"/>
      <w:bookmarkEnd w:id="7"/>
      <w:r w:rsidRPr="00E144FA">
        <w:rPr>
          <w:sz w:val="28"/>
          <w:szCs w:val="28"/>
          <w:lang w:val="uk-UA" w:eastAsia="uk-UA"/>
        </w:rPr>
        <w:t>13. За результатами розгляду конкурсних пропозицій конкурсна комісія відхиляє конкурсні пропозиції з однієї з таких причин:</w:t>
      </w:r>
    </w:p>
    <w:p w:rsidR="003877F1" w:rsidRPr="00E144FA" w:rsidRDefault="003877F1" w:rsidP="00491FC5">
      <w:pPr>
        <w:ind w:firstLine="567"/>
        <w:jc w:val="both"/>
        <w:rPr>
          <w:sz w:val="28"/>
          <w:szCs w:val="28"/>
          <w:lang w:val="uk-UA" w:eastAsia="uk-UA"/>
        </w:rPr>
      </w:pPr>
      <w:bookmarkStart w:id="8" w:name="n102"/>
      <w:bookmarkEnd w:id="8"/>
      <w:r w:rsidRPr="00E144FA">
        <w:rPr>
          <w:sz w:val="28"/>
          <w:szCs w:val="28"/>
          <w:lang w:val="uk-UA" w:eastAsia="uk-UA"/>
        </w:rPr>
        <w:t>конкурсну пропозицію подано не в повному обсязі, що передбачений конкурсною документацією;</w:t>
      </w:r>
    </w:p>
    <w:p w:rsidR="003877F1" w:rsidRPr="00E144FA" w:rsidRDefault="003877F1" w:rsidP="00491FC5">
      <w:pPr>
        <w:ind w:firstLine="567"/>
        <w:jc w:val="both"/>
        <w:rPr>
          <w:sz w:val="28"/>
          <w:szCs w:val="28"/>
          <w:lang w:val="uk-UA" w:eastAsia="uk-UA"/>
        </w:rPr>
      </w:pPr>
      <w:bookmarkStart w:id="9" w:name="n103"/>
      <w:bookmarkEnd w:id="9"/>
      <w:r w:rsidRPr="00E144FA">
        <w:rPr>
          <w:sz w:val="28"/>
          <w:szCs w:val="28"/>
          <w:lang w:val="uk-UA" w:eastAsia="uk-UA"/>
        </w:rPr>
        <w:t>учасник конкурсу не відповідає кваліфікаційним вимогам, передбаченим конкурсною документацією;</w:t>
      </w:r>
    </w:p>
    <w:p w:rsidR="003877F1" w:rsidRPr="00E144FA" w:rsidRDefault="003877F1" w:rsidP="00491FC5">
      <w:pPr>
        <w:ind w:firstLine="567"/>
        <w:jc w:val="both"/>
        <w:rPr>
          <w:sz w:val="28"/>
          <w:szCs w:val="28"/>
          <w:lang w:val="uk-UA" w:eastAsia="uk-UA"/>
        </w:rPr>
      </w:pPr>
      <w:bookmarkStart w:id="10" w:name="n104"/>
      <w:bookmarkEnd w:id="10"/>
      <w:r w:rsidRPr="00E144FA">
        <w:rPr>
          <w:sz w:val="28"/>
          <w:szCs w:val="28"/>
          <w:lang w:val="uk-UA" w:eastAsia="uk-UA"/>
        </w:rPr>
        <w:t>учасник конкурсу припиняється в результаті ліквідації або його було припинено, або визнано у встановленому порядку банкрутом;</w:t>
      </w:r>
    </w:p>
    <w:p w:rsidR="003877F1" w:rsidRPr="00E144FA" w:rsidRDefault="003877F1" w:rsidP="00491FC5">
      <w:pPr>
        <w:ind w:firstLine="567"/>
        <w:jc w:val="both"/>
        <w:rPr>
          <w:sz w:val="28"/>
          <w:szCs w:val="28"/>
          <w:lang w:val="uk-UA" w:eastAsia="uk-UA"/>
        </w:rPr>
      </w:pPr>
      <w:bookmarkStart w:id="11" w:name="n105"/>
      <w:bookmarkEnd w:id="11"/>
      <w:r w:rsidRPr="00E144FA">
        <w:rPr>
          <w:sz w:val="28"/>
          <w:szCs w:val="28"/>
          <w:lang w:val="uk-UA" w:eastAsia="uk-UA"/>
        </w:rPr>
        <w:t>встановлення факту подання недостовірної інформації, яка впливає на прийняття рішення.</w:t>
      </w:r>
    </w:p>
    <w:p w:rsidR="00491FC5" w:rsidRDefault="003877F1" w:rsidP="00491FC5">
      <w:pPr>
        <w:ind w:firstLine="567"/>
        <w:jc w:val="both"/>
        <w:rPr>
          <w:sz w:val="28"/>
          <w:szCs w:val="28"/>
          <w:lang w:val="uk-UA" w:eastAsia="uk-UA"/>
        </w:rPr>
      </w:pPr>
      <w:bookmarkStart w:id="12" w:name="n106"/>
      <w:bookmarkEnd w:id="12"/>
      <w:r w:rsidRPr="00E144FA">
        <w:rPr>
          <w:sz w:val="28"/>
          <w:szCs w:val="28"/>
          <w:lang w:val="uk-UA" w:eastAsia="uk-UA"/>
        </w:rPr>
        <w:t>У рішенні про відхилення конкурсних пропозицій зазначається перелік учасників, конкурсні пропозиції яких були відхилені, та обґрунтування причин відхилення, і протягом п’яти робочих днів затверджується організатором конкурсу.</w:t>
      </w:r>
      <w:bookmarkStart w:id="13" w:name="n107"/>
      <w:bookmarkStart w:id="14" w:name="n112"/>
      <w:bookmarkStart w:id="15" w:name="n113"/>
      <w:bookmarkEnd w:id="13"/>
      <w:bookmarkEnd w:id="14"/>
      <w:bookmarkEnd w:id="15"/>
    </w:p>
    <w:p w:rsidR="003877F1" w:rsidRPr="00E144FA" w:rsidRDefault="003877F1" w:rsidP="00491FC5">
      <w:pPr>
        <w:ind w:firstLine="567"/>
        <w:jc w:val="both"/>
        <w:rPr>
          <w:sz w:val="28"/>
          <w:szCs w:val="28"/>
          <w:lang w:val="uk-UA" w:eastAsia="uk-UA"/>
        </w:rPr>
      </w:pPr>
      <w:r w:rsidRPr="00E144FA">
        <w:rPr>
          <w:sz w:val="28"/>
          <w:szCs w:val="28"/>
          <w:lang w:val="uk-UA" w:eastAsia="uk-UA"/>
        </w:rPr>
        <w:t>14. Переможцем (переможцями) конкурсу визначається його учасник або декілька учасників, що відповідає (відповідають) кваліфікаційним вимогам, за результатами розгляду конкурсних пропозицій.</w:t>
      </w:r>
    </w:p>
    <w:p w:rsidR="003877F1" w:rsidRPr="00E144FA" w:rsidRDefault="003877F1" w:rsidP="00491FC5">
      <w:pPr>
        <w:ind w:firstLine="567"/>
        <w:jc w:val="both"/>
        <w:rPr>
          <w:sz w:val="28"/>
          <w:szCs w:val="28"/>
          <w:lang w:val="uk-UA" w:eastAsia="uk-UA"/>
        </w:rPr>
      </w:pPr>
      <w:bookmarkStart w:id="16" w:name="n114"/>
      <w:bookmarkStart w:id="17" w:name="n115"/>
      <w:bookmarkEnd w:id="16"/>
      <w:bookmarkEnd w:id="17"/>
      <w:r w:rsidRPr="00E144FA">
        <w:rPr>
          <w:sz w:val="28"/>
          <w:szCs w:val="28"/>
          <w:lang w:val="uk-UA" w:eastAsia="uk-UA"/>
        </w:rPr>
        <w:t>Якщо декілька учасників конкурсу, які відповідають кваліфікаційним вимогам, мають однакові найменші запропоновані розрахункові тарифи на збирання та перевезення побутових відходів, переможцем визначається учасник конкурсу, який має більше переваг за основними кваліфікаційними вимогами.</w:t>
      </w:r>
    </w:p>
    <w:p w:rsidR="003877F1" w:rsidRPr="00E144FA" w:rsidRDefault="003877F1" w:rsidP="00491FC5">
      <w:pPr>
        <w:ind w:firstLine="567"/>
        <w:jc w:val="both"/>
        <w:rPr>
          <w:sz w:val="28"/>
          <w:szCs w:val="28"/>
          <w:lang w:val="uk-UA" w:eastAsia="uk-UA"/>
        </w:rPr>
      </w:pPr>
      <w:bookmarkStart w:id="18" w:name="n116"/>
      <w:bookmarkEnd w:id="18"/>
      <w:r w:rsidRPr="00E144FA">
        <w:rPr>
          <w:sz w:val="28"/>
          <w:szCs w:val="28"/>
          <w:lang w:val="uk-UA" w:eastAsia="uk-UA"/>
        </w:rPr>
        <w:lastRenderedPageBreak/>
        <w:t>15. Рішення конкурсної комісії приймаються більшістю голосів її членів, які беруть участь у засіданні та мають право голосу. У разі рівного розподілу голосів остаточне рішення приймає головуючий на засіданні.</w:t>
      </w:r>
    </w:p>
    <w:p w:rsidR="003877F1" w:rsidRPr="00E144FA" w:rsidRDefault="003877F1" w:rsidP="00491FC5">
      <w:pPr>
        <w:ind w:firstLine="567"/>
        <w:jc w:val="both"/>
        <w:rPr>
          <w:sz w:val="28"/>
          <w:szCs w:val="28"/>
          <w:lang w:val="uk-UA" w:eastAsia="uk-UA"/>
        </w:rPr>
      </w:pPr>
      <w:bookmarkStart w:id="19" w:name="n117"/>
      <w:bookmarkEnd w:id="19"/>
      <w:r w:rsidRPr="00E144FA">
        <w:rPr>
          <w:sz w:val="28"/>
          <w:szCs w:val="28"/>
          <w:lang w:val="uk-UA" w:eastAsia="uk-UA"/>
        </w:rPr>
        <w:t>Рі</w:t>
      </w:r>
      <w:r w:rsidR="00434538" w:rsidRPr="00E144FA">
        <w:rPr>
          <w:sz w:val="28"/>
          <w:szCs w:val="28"/>
          <w:lang w:val="uk-UA" w:eastAsia="uk-UA"/>
        </w:rPr>
        <w:t>шення конкурсної комісії оформляє</w:t>
      </w:r>
      <w:r w:rsidRPr="00E144FA">
        <w:rPr>
          <w:sz w:val="28"/>
          <w:szCs w:val="28"/>
          <w:lang w:val="uk-UA" w:eastAsia="uk-UA"/>
        </w:rPr>
        <w:t>ться протоколом, який підписується головуючим, членами конкурсної комісії та її секретарем, і подається на затвердження організатору конкурсу.</w:t>
      </w:r>
    </w:p>
    <w:p w:rsidR="003877F1" w:rsidRPr="00E144FA" w:rsidRDefault="003877F1" w:rsidP="00491FC5">
      <w:pPr>
        <w:ind w:firstLine="567"/>
        <w:jc w:val="both"/>
        <w:rPr>
          <w:sz w:val="28"/>
          <w:szCs w:val="28"/>
          <w:lang w:val="uk-UA" w:eastAsia="uk-UA"/>
        </w:rPr>
      </w:pPr>
      <w:bookmarkStart w:id="20" w:name="n118"/>
      <w:bookmarkEnd w:id="20"/>
      <w:r w:rsidRPr="00E144FA">
        <w:rPr>
          <w:sz w:val="28"/>
          <w:szCs w:val="28"/>
          <w:lang w:val="uk-UA" w:eastAsia="uk-UA"/>
        </w:rPr>
        <w:t>Протокол засідання конкурсної комісії повинен містити інформацію про:</w:t>
      </w:r>
    </w:p>
    <w:p w:rsidR="003877F1" w:rsidRPr="00E144FA" w:rsidRDefault="003877F1" w:rsidP="00491FC5">
      <w:pPr>
        <w:ind w:firstLine="567"/>
        <w:rPr>
          <w:sz w:val="28"/>
          <w:szCs w:val="28"/>
          <w:lang w:val="uk-UA" w:eastAsia="uk-UA"/>
        </w:rPr>
      </w:pPr>
      <w:bookmarkStart w:id="21" w:name="n119"/>
      <w:bookmarkEnd w:id="21"/>
      <w:r w:rsidRPr="00E144FA">
        <w:rPr>
          <w:sz w:val="28"/>
          <w:szCs w:val="28"/>
          <w:lang w:val="uk-UA" w:eastAsia="uk-UA"/>
        </w:rPr>
        <w:t>дату та місце проведення засідання конкурсної комісії;</w:t>
      </w:r>
    </w:p>
    <w:p w:rsidR="003877F1" w:rsidRPr="00E144FA" w:rsidRDefault="003877F1" w:rsidP="00491FC5">
      <w:pPr>
        <w:ind w:firstLine="567"/>
        <w:jc w:val="both"/>
        <w:rPr>
          <w:sz w:val="28"/>
          <w:szCs w:val="28"/>
          <w:lang w:val="uk-UA" w:eastAsia="uk-UA"/>
        </w:rPr>
      </w:pPr>
      <w:bookmarkStart w:id="22" w:name="n120"/>
      <w:bookmarkEnd w:id="22"/>
      <w:r w:rsidRPr="00E144FA">
        <w:rPr>
          <w:sz w:val="28"/>
          <w:szCs w:val="28"/>
          <w:lang w:val="uk-UA" w:eastAsia="uk-UA"/>
        </w:rPr>
        <w:t>прізвища, імена, по батькові (за наявності) та посади членів конкурсної комісії, які присутні на засіданні;</w:t>
      </w:r>
    </w:p>
    <w:p w:rsidR="003877F1" w:rsidRPr="00E144FA" w:rsidRDefault="003877F1" w:rsidP="00491FC5">
      <w:pPr>
        <w:ind w:firstLine="567"/>
        <w:rPr>
          <w:sz w:val="28"/>
          <w:szCs w:val="28"/>
          <w:lang w:val="uk-UA" w:eastAsia="uk-UA"/>
        </w:rPr>
      </w:pPr>
      <w:bookmarkStart w:id="23" w:name="n121"/>
      <w:bookmarkEnd w:id="23"/>
      <w:r w:rsidRPr="00E144FA">
        <w:rPr>
          <w:sz w:val="28"/>
          <w:szCs w:val="28"/>
          <w:lang w:val="uk-UA" w:eastAsia="uk-UA"/>
        </w:rPr>
        <w:t>номер та назву об’єкта конкурсу;</w:t>
      </w:r>
    </w:p>
    <w:p w:rsidR="003877F1" w:rsidRPr="00E144FA" w:rsidRDefault="003877F1" w:rsidP="00491FC5">
      <w:pPr>
        <w:ind w:firstLine="567"/>
        <w:jc w:val="both"/>
        <w:rPr>
          <w:sz w:val="28"/>
          <w:szCs w:val="28"/>
          <w:lang w:val="uk-UA" w:eastAsia="uk-UA"/>
        </w:rPr>
      </w:pPr>
      <w:bookmarkStart w:id="24" w:name="n122"/>
      <w:bookmarkEnd w:id="24"/>
      <w:r w:rsidRPr="00E144FA">
        <w:rPr>
          <w:sz w:val="28"/>
          <w:szCs w:val="28"/>
          <w:lang w:val="uk-UA" w:eastAsia="uk-UA"/>
        </w:rPr>
        <w:t>перелік учасників конкурсу із зазначенням критеріїв відповідності їх конкурсних пропозицій кваліфікаційним вимогам (основним та у разі необхідності додатковим) та наявні переваги за ними;</w:t>
      </w:r>
    </w:p>
    <w:p w:rsidR="003877F1" w:rsidRPr="00E144FA" w:rsidRDefault="003877F1" w:rsidP="00491FC5">
      <w:pPr>
        <w:ind w:firstLine="567"/>
        <w:jc w:val="both"/>
        <w:rPr>
          <w:sz w:val="28"/>
          <w:szCs w:val="28"/>
          <w:lang w:val="uk-UA" w:eastAsia="uk-UA"/>
        </w:rPr>
      </w:pPr>
      <w:bookmarkStart w:id="25" w:name="n123"/>
      <w:bookmarkEnd w:id="25"/>
      <w:r w:rsidRPr="00E144FA">
        <w:rPr>
          <w:sz w:val="28"/>
          <w:szCs w:val="28"/>
          <w:lang w:val="uk-UA" w:eastAsia="uk-UA"/>
        </w:rPr>
        <w:t>запропоновані учасниками конкурсу тарифи на збирання та перевезення побутових відходів;</w:t>
      </w:r>
    </w:p>
    <w:p w:rsidR="003877F1" w:rsidRPr="00E144FA" w:rsidRDefault="003877F1" w:rsidP="00491FC5">
      <w:pPr>
        <w:ind w:firstLine="567"/>
        <w:rPr>
          <w:sz w:val="28"/>
          <w:szCs w:val="28"/>
          <w:lang w:val="uk-UA" w:eastAsia="uk-UA"/>
        </w:rPr>
      </w:pPr>
      <w:bookmarkStart w:id="26" w:name="n124"/>
      <w:bookmarkEnd w:id="26"/>
      <w:r w:rsidRPr="00E144FA">
        <w:rPr>
          <w:sz w:val="28"/>
          <w:szCs w:val="28"/>
          <w:lang w:val="uk-UA" w:eastAsia="uk-UA"/>
        </w:rPr>
        <w:t>результати голосування членів конкурсної комісії;</w:t>
      </w:r>
    </w:p>
    <w:p w:rsidR="003877F1" w:rsidRDefault="003877F1" w:rsidP="00491FC5">
      <w:pPr>
        <w:ind w:firstLine="567"/>
        <w:rPr>
          <w:sz w:val="28"/>
          <w:szCs w:val="28"/>
          <w:lang w:val="uk-UA" w:eastAsia="uk-UA"/>
        </w:rPr>
      </w:pPr>
      <w:bookmarkStart w:id="27" w:name="n125"/>
      <w:bookmarkEnd w:id="27"/>
      <w:r w:rsidRPr="00E144FA">
        <w:rPr>
          <w:sz w:val="28"/>
          <w:szCs w:val="28"/>
          <w:lang w:val="uk-UA" w:eastAsia="uk-UA"/>
        </w:rPr>
        <w:t>рішення конкурсної комісії.</w:t>
      </w:r>
    </w:p>
    <w:p w:rsidR="00717C1F" w:rsidRPr="00717C1F" w:rsidRDefault="00717C1F" w:rsidP="00717C1F">
      <w:pPr>
        <w:pStyle w:val="rvps2"/>
        <w:shd w:val="clear" w:color="auto" w:fill="FFFFFF"/>
        <w:spacing w:before="0" w:beforeAutospacing="0" w:after="0" w:afterAutospacing="0"/>
        <w:ind w:firstLine="448"/>
        <w:jc w:val="both"/>
        <w:rPr>
          <w:color w:val="000000" w:themeColor="text1"/>
          <w:sz w:val="28"/>
          <w:szCs w:val="28"/>
        </w:rPr>
      </w:pPr>
      <w:r>
        <w:rPr>
          <w:color w:val="000000" w:themeColor="text1"/>
          <w:sz w:val="28"/>
          <w:szCs w:val="28"/>
          <w:lang w:val="uk-UA"/>
        </w:rPr>
        <w:t xml:space="preserve">16. </w:t>
      </w:r>
      <w:proofErr w:type="spellStart"/>
      <w:r w:rsidRPr="00717C1F">
        <w:rPr>
          <w:color w:val="000000" w:themeColor="text1"/>
          <w:sz w:val="28"/>
          <w:szCs w:val="28"/>
        </w:rPr>
        <w:t>Організатор</w:t>
      </w:r>
      <w:proofErr w:type="spellEnd"/>
      <w:r w:rsidRPr="00717C1F">
        <w:rPr>
          <w:color w:val="000000" w:themeColor="text1"/>
          <w:sz w:val="28"/>
          <w:szCs w:val="28"/>
        </w:rPr>
        <w:t xml:space="preserve"> конкурсу </w:t>
      </w:r>
      <w:proofErr w:type="spellStart"/>
      <w:r w:rsidRPr="00717C1F">
        <w:rPr>
          <w:color w:val="000000" w:themeColor="text1"/>
          <w:sz w:val="28"/>
          <w:szCs w:val="28"/>
        </w:rPr>
        <w:t>протягом</w:t>
      </w:r>
      <w:proofErr w:type="spellEnd"/>
      <w:r w:rsidRPr="00717C1F">
        <w:rPr>
          <w:color w:val="000000" w:themeColor="text1"/>
          <w:sz w:val="28"/>
          <w:szCs w:val="28"/>
        </w:rPr>
        <w:t xml:space="preserve"> 10 </w:t>
      </w:r>
      <w:proofErr w:type="spellStart"/>
      <w:r w:rsidRPr="00717C1F">
        <w:rPr>
          <w:color w:val="000000" w:themeColor="text1"/>
          <w:sz w:val="28"/>
          <w:szCs w:val="28"/>
        </w:rPr>
        <w:t>робочих</w:t>
      </w:r>
      <w:proofErr w:type="spellEnd"/>
      <w:r w:rsidRPr="00717C1F">
        <w:rPr>
          <w:color w:val="000000" w:themeColor="text1"/>
          <w:sz w:val="28"/>
          <w:szCs w:val="28"/>
        </w:rPr>
        <w:t xml:space="preserve"> </w:t>
      </w:r>
      <w:proofErr w:type="spellStart"/>
      <w:r w:rsidRPr="00717C1F">
        <w:rPr>
          <w:color w:val="000000" w:themeColor="text1"/>
          <w:sz w:val="28"/>
          <w:szCs w:val="28"/>
        </w:rPr>
        <w:t>днів</w:t>
      </w:r>
      <w:proofErr w:type="spellEnd"/>
      <w:r w:rsidRPr="00717C1F">
        <w:rPr>
          <w:color w:val="000000" w:themeColor="text1"/>
          <w:sz w:val="28"/>
          <w:szCs w:val="28"/>
        </w:rPr>
        <w:t xml:space="preserve"> </w:t>
      </w:r>
      <w:proofErr w:type="spellStart"/>
      <w:proofErr w:type="gramStart"/>
      <w:r w:rsidRPr="00717C1F">
        <w:rPr>
          <w:color w:val="000000" w:themeColor="text1"/>
          <w:sz w:val="28"/>
          <w:szCs w:val="28"/>
        </w:rPr>
        <w:t>в</w:t>
      </w:r>
      <w:proofErr w:type="gramEnd"/>
      <w:r w:rsidRPr="00717C1F">
        <w:rPr>
          <w:color w:val="000000" w:themeColor="text1"/>
          <w:sz w:val="28"/>
          <w:szCs w:val="28"/>
        </w:rPr>
        <w:t>ід</w:t>
      </w:r>
      <w:proofErr w:type="spellEnd"/>
      <w:r w:rsidRPr="00717C1F">
        <w:rPr>
          <w:color w:val="000000" w:themeColor="text1"/>
          <w:sz w:val="28"/>
          <w:szCs w:val="28"/>
        </w:rPr>
        <w:t xml:space="preserve"> </w:t>
      </w:r>
      <w:proofErr w:type="spellStart"/>
      <w:r w:rsidRPr="00717C1F">
        <w:rPr>
          <w:color w:val="000000" w:themeColor="text1"/>
          <w:sz w:val="28"/>
          <w:szCs w:val="28"/>
        </w:rPr>
        <w:t>дати</w:t>
      </w:r>
      <w:proofErr w:type="spellEnd"/>
      <w:r w:rsidRPr="00717C1F">
        <w:rPr>
          <w:color w:val="000000" w:themeColor="text1"/>
          <w:sz w:val="28"/>
          <w:szCs w:val="28"/>
        </w:rPr>
        <w:t xml:space="preserve"> </w:t>
      </w:r>
      <w:proofErr w:type="spellStart"/>
      <w:r w:rsidRPr="00717C1F">
        <w:rPr>
          <w:color w:val="000000" w:themeColor="text1"/>
          <w:sz w:val="28"/>
          <w:szCs w:val="28"/>
        </w:rPr>
        <w:t>надходження</w:t>
      </w:r>
      <w:proofErr w:type="spellEnd"/>
      <w:r w:rsidRPr="00717C1F">
        <w:rPr>
          <w:color w:val="000000" w:themeColor="text1"/>
          <w:sz w:val="28"/>
          <w:szCs w:val="28"/>
        </w:rPr>
        <w:t xml:space="preserve"> протоколу </w:t>
      </w:r>
      <w:proofErr w:type="spellStart"/>
      <w:r w:rsidRPr="00717C1F">
        <w:rPr>
          <w:color w:val="000000" w:themeColor="text1"/>
          <w:sz w:val="28"/>
          <w:szCs w:val="28"/>
        </w:rPr>
        <w:t>конкурсної</w:t>
      </w:r>
      <w:proofErr w:type="spellEnd"/>
      <w:r w:rsidRPr="00717C1F">
        <w:rPr>
          <w:color w:val="000000" w:themeColor="text1"/>
          <w:sz w:val="28"/>
          <w:szCs w:val="28"/>
        </w:rPr>
        <w:t xml:space="preserve"> </w:t>
      </w:r>
      <w:proofErr w:type="spellStart"/>
      <w:r w:rsidRPr="00717C1F">
        <w:rPr>
          <w:color w:val="000000" w:themeColor="text1"/>
          <w:sz w:val="28"/>
          <w:szCs w:val="28"/>
        </w:rPr>
        <w:t>комісії</w:t>
      </w:r>
      <w:proofErr w:type="spellEnd"/>
      <w:r w:rsidRPr="00717C1F">
        <w:rPr>
          <w:color w:val="000000" w:themeColor="text1"/>
          <w:sz w:val="28"/>
          <w:szCs w:val="28"/>
        </w:rPr>
        <w:t xml:space="preserve"> </w:t>
      </w:r>
      <w:proofErr w:type="spellStart"/>
      <w:r w:rsidRPr="00717C1F">
        <w:rPr>
          <w:color w:val="000000" w:themeColor="text1"/>
          <w:sz w:val="28"/>
          <w:szCs w:val="28"/>
        </w:rPr>
        <w:t>приймає</w:t>
      </w:r>
      <w:proofErr w:type="spellEnd"/>
      <w:r w:rsidRPr="00717C1F">
        <w:rPr>
          <w:color w:val="000000" w:themeColor="text1"/>
          <w:sz w:val="28"/>
          <w:szCs w:val="28"/>
        </w:rPr>
        <w:t xml:space="preserve"> </w:t>
      </w:r>
      <w:proofErr w:type="spellStart"/>
      <w:r w:rsidRPr="00717C1F">
        <w:rPr>
          <w:color w:val="000000" w:themeColor="text1"/>
          <w:sz w:val="28"/>
          <w:szCs w:val="28"/>
        </w:rPr>
        <w:t>рішення</w:t>
      </w:r>
      <w:proofErr w:type="spellEnd"/>
      <w:r w:rsidRPr="00717C1F">
        <w:rPr>
          <w:color w:val="000000" w:themeColor="text1"/>
          <w:sz w:val="28"/>
          <w:szCs w:val="28"/>
        </w:rPr>
        <w:t xml:space="preserve"> про </w:t>
      </w:r>
      <w:proofErr w:type="spellStart"/>
      <w:r w:rsidRPr="00717C1F">
        <w:rPr>
          <w:color w:val="000000" w:themeColor="text1"/>
          <w:sz w:val="28"/>
          <w:szCs w:val="28"/>
        </w:rPr>
        <w:t>результати</w:t>
      </w:r>
      <w:proofErr w:type="spellEnd"/>
      <w:r w:rsidRPr="00717C1F">
        <w:rPr>
          <w:color w:val="000000" w:themeColor="text1"/>
          <w:sz w:val="28"/>
          <w:szCs w:val="28"/>
        </w:rPr>
        <w:t xml:space="preserve"> конкурсу.</w:t>
      </w:r>
    </w:p>
    <w:p w:rsidR="00717C1F" w:rsidRPr="00717C1F" w:rsidRDefault="00717C1F" w:rsidP="00717C1F">
      <w:pPr>
        <w:pStyle w:val="rvps2"/>
        <w:shd w:val="clear" w:color="auto" w:fill="FFFFFF"/>
        <w:spacing w:before="0" w:beforeAutospacing="0" w:after="0" w:afterAutospacing="0"/>
        <w:ind w:firstLine="448"/>
        <w:jc w:val="both"/>
        <w:rPr>
          <w:color w:val="000000" w:themeColor="text1"/>
          <w:sz w:val="28"/>
          <w:szCs w:val="28"/>
        </w:rPr>
      </w:pPr>
      <w:bookmarkStart w:id="28" w:name="n127"/>
      <w:bookmarkEnd w:id="28"/>
      <w:proofErr w:type="spellStart"/>
      <w:proofErr w:type="gramStart"/>
      <w:r w:rsidRPr="00717C1F">
        <w:rPr>
          <w:color w:val="000000" w:themeColor="text1"/>
          <w:sz w:val="28"/>
          <w:szCs w:val="28"/>
        </w:rPr>
        <w:t>Р</w:t>
      </w:r>
      <w:proofErr w:type="gramEnd"/>
      <w:r w:rsidRPr="00717C1F">
        <w:rPr>
          <w:color w:val="000000" w:themeColor="text1"/>
          <w:sz w:val="28"/>
          <w:szCs w:val="28"/>
        </w:rPr>
        <w:t>ішення</w:t>
      </w:r>
      <w:proofErr w:type="spellEnd"/>
      <w:r w:rsidRPr="00717C1F">
        <w:rPr>
          <w:color w:val="000000" w:themeColor="text1"/>
          <w:sz w:val="28"/>
          <w:szCs w:val="28"/>
        </w:rPr>
        <w:t xml:space="preserve"> про </w:t>
      </w:r>
      <w:proofErr w:type="spellStart"/>
      <w:r w:rsidRPr="00717C1F">
        <w:rPr>
          <w:color w:val="000000" w:themeColor="text1"/>
          <w:sz w:val="28"/>
          <w:szCs w:val="28"/>
        </w:rPr>
        <w:t>результати</w:t>
      </w:r>
      <w:proofErr w:type="spellEnd"/>
      <w:r w:rsidRPr="00717C1F">
        <w:rPr>
          <w:color w:val="000000" w:themeColor="text1"/>
          <w:sz w:val="28"/>
          <w:szCs w:val="28"/>
        </w:rPr>
        <w:t xml:space="preserve"> конкурсу та протокол </w:t>
      </w:r>
      <w:proofErr w:type="spellStart"/>
      <w:r w:rsidRPr="00717C1F">
        <w:rPr>
          <w:color w:val="000000" w:themeColor="text1"/>
          <w:sz w:val="28"/>
          <w:szCs w:val="28"/>
        </w:rPr>
        <w:t>засідання</w:t>
      </w:r>
      <w:proofErr w:type="spellEnd"/>
      <w:r w:rsidRPr="00717C1F">
        <w:rPr>
          <w:color w:val="000000" w:themeColor="text1"/>
          <w:sz w:val="28"/>
          <w:szCs w:val="28"/>
        </w:rPr>
        <w:t xml:space="preserve"> </w:t>
      </w:r>
      <w:proofErr w:type="spellStart"/>
      <w:r w:rsidRPr="00717C1F">
        <w:rPr>
          <w:color w:val="000000" w:themeColor="text1"/>
          <w:sz w:val="28"/>
          <w:szCs w:val="28"/>
        </w:rPr>
        <w:t>конкурсної</w:t>
      </w:r>
      <w:proofErr w:type="spellEnd"/>
      <w:r w:rsidRPr="00717C1F">
        <w:rPr>
          <w:color w:val="000000" w:themeColor="text1"/>
          <w:sz w:val="28"/>
          <w:szCs w:val="28"/>
        </w:rPr>
        <w:t xml:space="preserve"> </w:t>
      </w:r>
      <w:proofErr w:type="spellStart"/>
      <w:r w:rsidRPr="00717C1F">
        <w:rPr>
          <w:color w:val="000000" w:themeColor="text1"/>
          <w:sz w:val="28"/>
          <w:szCs w:val="28"/>
        </w:rPr>
        <w:t>комісії</w:t>
      </w:r>
      <w:proofErr w:type="spellEnd"/>
      <w:r w:rsidRPr="00717C1F">
        <w:rPr>
          <w:color w:val="000000" w:themeColor="text1"/>
          <w:sz w:val="28"/>
          <w:szCs w:val="28"/>
        </w:rPr>
        <w:t xml:space="preserve"> </w:t>
      </w:r>
      <w:proofErr w:type="spellStart"/>
      <w:r w:rsidRPr="00717C1F">
        <w:rPr>
          <w:color w:val="000000" w:themeColor="text1"/>
          <w:sz w:val="28"/>
          <w:szCs w:val="28"/>
        </w:rPr>
        <w:t>організатор</w:t>
      </w:r>
      <w:proofErr w:type="spellEnd"/>
      <w:r w:rsidRPr="00717C1F">
        <w:rPr>
          <w:color w:val="000000" w:themeColor="text1"/>
          <w:sz w:val="28"/>
          <w:szCs w:val="28"/>
        </w:rPr>
        <w:t xml:space="preserve"> конкурсу </w:t>
      </w:r>
      <w:proofErr w:type="spellStart"/>
      <w:r w:rsidRPr="00717C1F">
        <w:rPr>
          <w:color w:val="000000" w:themeColor="text1"/>
          <w:sz w:val="28"/>
          <w:szCs w:val="28"/>
        </w:rPr>
        <w:t>опубліковує</w:t>
      </w:r>
      <w:proofErr w:type="spellEnd"/>
      <w:r w:rsidRPr="00717C1F">
        <w:rPr>
          <w:color w:val="000000" w:themeColor="text1"/>
          <w:sz w:val="28"/>
          <w:szCs w:val="28"/>
        </w:rPr>
        <w:t xml:space="preserve"> на </w:t>
      </w:r>
      <w:proofErr w:type="spellStart"/>
      <w:r w:rsidRPr="00717C1F">
        <w:rPr>
          <w:color w:val="000000" w:themeColor="text1"/>
          <w:sz w:val="28"/>
          <w:szCs w:val="28"/>
        </w:rPr>
        <w:t>своєму</w:t>
      </w:r>
      <w:proofErr w:type="spellEnd"/>
      <w:r w:rsidRPr="00717C1F">
        <w:rPr>
          <w:color w:val="000000" w:themeColor="text1"/>
          <w:sz w:val="28"/>
          <w:szCs w:val="28"/>
        </w:rPr>
        <w:t xml:space="preserve"> </w:t>
      </w:r>
      <w:proofErr w:type="spellStart"/>
      <w:r w:rsidRPr="00717C1F">
        <w:rPr>
          <w:color w:val="000000" w:themeColor="text1"/>
          <w:sz w:val="28"/>
          <w:szCs w:val="28"/>
        </w:rPr>
        <w:t>офіційному</w:t>
      </w:r>
      <w:proofErr w:type="spellEnd"/>
      <w:r w:rsidRPr="00717C1F">
        <w:rPr>
          <w:color w:val="000000" w:themeColor="text1"/>
          <w:sz w:val="28"/>
          <w:szCs w:val="28"/>
        </w:rPr>
        <w:t xml:space="preserve"> веб-</w:t>
      </w:r>
      <w:proofErr w:type="spellStart"/>
      <w:r w:rsidRPr="00717C1F">
        <w:rPr>
          <w:color w:val="000000" w:themeColor="text1"/>
          <w:sz w:val="28"/>
          <w:szCs w:val="28"/>
        </w:rPr>
        <w:t>сайті</w:t>
      </w:r>
      <w:proofErr w:type="spellEnd"/>
      <w:r w:rsidRPr="00717C1F">
        <w:rPr>
          <w:color w:val="000000" w:themeColor="text1"/>
          <w:sz w:val="28"/>
          <w:szCs w:val="28"/>
        </w:rPr>
        <w:t xml:space="preserve"> </w:t>
      </w:r>
      <w:proofErr w:type="spellStart"/>
      <w:r w:rsidRPr="00717C1F">
        <w:rPr>
          <w:color w:val="000000" w:themeColor="text1"/>
          <w:sz w:val="28"/>
          <w:szCs w:val="28"/>
        </w:rPr>
        <w:t>протягом</w:t>
      </w:r>
      <w:proofErr w:type="spellEnd"/>
      <w:r w:rsidRPr="00717C1F">
        <w:rPr>
          <w:color w:val="000000" w:themeColor="text1"/>
          <w:sz w:val="28"/>
          <w:szCs w:val="28"/>
        </w:rPr>
        <w:t xml:space="preserve"> </w:t>
      </w:r>
      <w:proofErr w:type="spellStart"/>
      <w:r w:rsidRPr="00717C1F">
        <w:rPr>
          <w:color w:val="000000" w:themeColor="text1"/>
          <w:sz w:val="28"/>
          <w:szCs w:val="28"/>
        </w:rPr>
        <w:t>п’яти</w:t>
      </w:r>
      <w:proofErr w:type="spellEnd"/>
      <w:r w:rsidRPr="00717C1F">
        <w:rPr>
          <w:color w:val="000000" w:themeColor="text1"/>
          <w:sz w:val="28"/>
          <w:szCs w:val="28"/>
        </w:rPr>
        <w:t xml:space="preserve"> </w:t>
      </w:r>
      <w:proofErr w:type="spellStart"/>
      <w:r w:rsidRPr="00717C1F">
        <w:rPr>
          <w:color w:val="000000" w:themeColor="text1"/>
          <w:sz w:val="28"/>
          <w:szCs w:val="28"/>
        </w:rPr>
        <w:t>робочих</w:t>
      </w:r>
      <w:proofErr w:type="spellEnd"/>
      <w:r w:rsidRPr="00717C1F">
        <w:rPr>
          <w:color w:val="000000" w:themeColor="text1"/>
          <w:sz w:val="28"/>
          <w:szCs w:val="28"/>
        </w:rPr>
        <w:t xml:space="preserve"> </w:t>
      </w:r>
      <w:proofErr w:type="spellStart"/>
      <w:r w:rsidRPr="00717C1F">
        <w:rPr>
          <w:color w:val="000000" w:themeColor="text1"/>
          <w:sz w:val="28"/>
          <w:szCs w:val="28"/>
        </w:rPr>
        <w:t>днів</w:t>
      </w:r>
      <w:proofErr w:type="spellEnd"/>
      <w:r w:rsidRPr="00717C1F">
        <w:rPr>
          <w:color w:val="000000" w:themeColor="text1"/>
          <w:sz w:val="28"/>
          <w:szCs w:val="28"/>
        </w:rPr>
        <w:t xml:space="preserve"> з дня </w:t>
      </w:r>
      <w:proofErr w:type="spellStart"/>
      <w:r w:rsidRPr="00717C1F">
        <w:rPr>
          <w:color w:val="000000" w:themeColor="text1"/>
          <w:sz w:val="28"/>
          <w:szCs w:val="28"/>
        </w:rPr>
        <w:t>прийняття</w:t>
      </w:r>
      <w:proofErr w:type="spellEnd"/>
      <w:r w:rsidRPr="00717C1F">
        <w:rPr>
          <w:color w:val="000000" w:themeColor="text1"/>
          <w:sz w:val="28"/>
          <w:szCs w:val="28"/>
        </w:rPr>
        <w:t xml:space="preserve"> такого </w:t>
      </w:r>
      <w:proofErr w:type="spellStart"/>
      <w:r w:rsidRPr="00717C1F">
        <w:rPr>
          <w:color w:val="000000" w:themeColor="text1"/>
          <w:sz w:val="28"/>
          <w:szCs w:val="28"/>
        </w:rPr>
        <w:t>рішення</w:t>
      </w:r>
      <w:proofErr w:type="spellEnd"/>
      <w:r w:rsidRPr="00717C1F">
        <w:rPr>
          <w:color w:val="000000" w:themeColor="text1"/>
          <w:sz w:val="28"/>
          <w:szCs w:val="28"/>
        </w:rPr>
        <w:t>.</w:t>
      </w:r>
    </w:p>
    <w:p w:rsidR="00717C1F" w:rsidRPr="00717C1F" w:rsidRDefault="00717C1F" w:rsidP="00717C1F">
      <w:pPr>
        <w:pStyle w:val="rvps2"/>
        <w:shd w:val="clear" w:color="auto" w:fill="FFFFFF"/>
        <w:spacing w:before="0" w:beforeAutospacing="0" w:after="0" w:afterAutospacing="0"/>
        <w:ind w:firstLine="448"/>
        <w:jc w:val="both"/>
        <w:rPr>
          <w:color w:val="000000" w:themeColor="text1"/>
          <w:sz w:val="28"/>
          <w:szCs w:val="28"/>
        </w:rPr>
      </w:pPr>
      <w:r>
        <w:rPr>
          <w:color w:val="000000" w:themeColor="text1"/>
          <w:sz w:val="28"/>
          <w:szCs w:val="28"/>
          <w:lang w:val="uk-UA"/>
        </w:rPr>
        <w:t>17.</w:t>
      </w:r>
      <w:r w:rsidRPr="00717C1F">
        <w:rPr>
          <w:color w:val="000000" w:themeColor="text1"/>
          <w:sz w:val="28"/>
          <w:szCs w:val="28"/>
        </w:rPr>
        <w:t xml:space="preserve"> У </w:t>
      </w:r>
      <w:proofErr w:type="spellStart"/>
      <w:proofErr w:type="gramStart"/>
      <w:r w:rsidRPr="00717C1F">
        <w:rPr>
          <w:color w:val="000000" w:themeColor="text1"/>
          <w:sz w:val="28"/>
          <w:szCs w:val="28"/>
        </w:rPr>
        <w:t>р</w:t>
      </w:r>
      <w:proofErr w:type="gramEnd"/>
      <w:r w:rsidRPr="00717C1F">
        <w:rPr>
          <w:color w:val="000000" w:themeColor="text1"/>
          <w:sz w:val="28"/>
          <w:szCs w:val="28"/>
        </w:rPr>
        <w:t>ішенні</w:t>
      </w:r>
      <w:proofErr w:type="spellEnd"/>
      <w:r w:rsidRPr="00717C1F">
        <w:rPr>
          <w:color w:val="000000" w:themeColor="text1"/>
          <w:sz w:val="28"/>
          <w:szCs w:val="28"/>
        </w:rPr>
        <w:t xml:space="preserve"> про </w:t>
      </w:r>
      <w:proofErr w:type="spellStart"/>
      <w:r w:rsidRPr="00717C1F">
        <w:rPr>
          <w:color w:val="000000" w:themeColor="text1"/>
          <w:sz w:val="28"/>
          <w:szCs w:val="28"/>
        </w:rPr>
        <w:t>визначення</w:t>
      </w:r>
      <w:proofErr w:type="spellEnd"/>
      <w:r w:rsidRPr="00717C1F">
        <w:rPr>
          <w:color w:val="000000" w:themeColor="text1"/>
          <w:sz w:val="28"/>
          <w:szCs w:val="28"/>
        </w:rPr>
        <w:t xml:space="preserve"> </w:t>
      </w:r>
      <w:proofErr w:type="spellStart"/>
      <w:r w:rsidRPr="00717C1F">
        <w:rPr>
          <w:color w:val="000000" w:themeColor="text1"/>
          <w:sz w:val="28"/>
          <w:szCs w:val="28"/>
        </w:rPr>
        <w:t>переможця</w:t>
      </w:r>
      <w:proofErr w:type="spellEnd"/>
      <w:r w:rsidRPr="00717C1F">
        <w:rPr>
          <w:color w:val="000000" w:themeColor="text1"/>
          <w:sz w:val="28"/>
          <w:szCs w:val="28"/>
        </w:rPr>
        <w:t xml:space="preserve"> (</w:t>
      </w:r>
      <w:proofErr w:type="spellStart"/>
      <w:r w:rsidRPr="00717C1F">
        <w:rPr>
          <w:color w:val="000000" w:themeColor="text1"/>
          <w:sz w:val="28"/>
          <w:szCs w:val="28"/>
        </w:rPr>
        <w:t>переможців</w:t>
      </w:r>
      <w:proofErr w:type="spellEnd"/>
      <w:r w:rsidRPr="00717C1F">
        <w:rPr>
          <w:color w:val="000000" w:themeColor="text1"/>
          <w:sz w:val="28"/>
          <w:szCs w:val="28"/>
        </w:rPr>
        <w:t xml:space="preserve">) конкурсу </w:t>
      </w:r>
      <w:proofErr w:type="spellStart"/>
      <w:r w:rsidRPr="00717C1F">
        <w:rPr>
          <w:color w:val="000000" w:themeColor="text1"/>
          <w:sz w:val="28"/>
          <w:szCs w:val="28"/>
        </w:rPr>
        <w:t>зазначається</w:t>
      </w:r>
      <w:proofErr w:type="spellEnd"/>
      <w:r w:rsidRPr="00717C1F">
        <w:rPr>
          <w:color w:val="000000" w:themeColor="text1"/>
          <w:sz w:val="28"/>
          <w:szCs w:val="28"/>
        </w:rPr>
        <w:t xml:space="preserve"> строк, </w:t>
      </w:r>
      <w:proofErr w:type="spellStart"/>
      <w:r w:rsidRPr="00717C1F">
        <w:rPr>
          <w:color w:val="000000" w:themeColor="text1"/>
          <w:sz w:val="28"/>
          <w:szCs w:val="28"/>
        </w:rPr>
        <w:t>протягом</w:t>
      </w:r>
      <w:proofErr w:type="spellEnd"/>
      <w:r w:rsidRPr="00717C1F">
        <w:rPr>
          <w:color w:val="000000" w:themeColor="text1"/>
          <w:sz w:val="28"/>
          <w:szCs w:val="28"/>
        </w:rPr>
        <w:t xml:space="preserve"> </w:t>
      </w:r>
      <w:proofErr w:type="spellStart"/>
      <w:r w:rsidRPr="00717C1F">
        <w:rPr>
          <w:color w:val="000000" w:themeColor="text1"/>
          <w:sz w:val="28"/>
          <w:szCs w:val="28"/>
        </w:rPr>
        <w:t>якого</w:t>
      </w:r>
      <w:proofErr w:type="spellEnd"/>
      <w:r w:rsidRPr="00717C1F">
        <w:rPr>
          <w:color w:val="000000" w:themeColor="text1"/>
          <w:sz w:val="28"/>
          <w:szCs w:val="28"/>
        </w:rPr>
        <w:t xml:space="preserve"> </w:t>
      </w:r>
      <w:proofErr w:type="spellStart"/>
      <w:r w:rsidRPr="00717C1F">
        <w:rPr>
          <w:color w:val="000000" w:themeColor="text1"/>
          <w:sz w:val="28"/>
          <w:szCs w:val="28"/>
        </w:rPr>
        <w:t>переможець</w:t>
      </w:r>
      <w:proofErr w:type="spellEnd"/>
      <w:r w:rsidRPr="00717C1F">
        <w:rPr>
          <w:color w:val="000000" w:themeColor="text1"/>
          <w:sz w:val="28"/>
          <w:szCs w:val="28"/>
        </w:rPr>
        <w:t xml:space="preserve"> (</w:t>
      </w:r>
      <w:proofErr w:type="spellStart"/>
      <w:r w:rsidRPr="00717C1F">
        <w:rPr>
          <w:color w:val="000000" w:themeColor="text1"/>
          <w:sz w:val="28"/>
          <w:szCs w:val="28"/>
        </w:rPr>
        <w:t>переможці</w:t>
      </w:r>
      <w:proofErr w:type="spellEnd"/>
      <w:r w:rsidRPr="00717C1F">
        <w:rPr>
          <w:color w:val="000000" w:themeColor="text1"/>
          <w:sz w:val="28"/>
          <w:szCs w:val="28"/>
        </w:rPr>
        <w:t xml:space="preserve">) </w:t>
      </w:r>
      <w:proofErr w:type="spellStart"/>
      <w:r w:rsidRPr="00717C1F">
        <w:rPr>
          <w:color w:val="000000" w:themeColor="text1"/>
          <w:sz w:val="28"/>
          <w:szCs w:val="28"/>
        </w:rPr>
        <w:t>має</w:t>
      </w:r>
      <w:proofErr w:type="spellEnd"/>
      <w:r w:rsidRPr="00717C1F">
        <w:rPr>
          <w:color w:val="000000" w:themeColor="text1"/>
          <w:sz w:val="28"/>
          <w:szCs w:val="28"/>
        </w:rPr>
        <w:t xml:space="preserve"> (</w:t>
      </w:r>
      <w:proofErr w:type="spellStart"/>
      <w:r w:rsidRPr="00717C1F">
        <w:rPr>
          <w:color w:val="000000" w:themeColor="text1"/>
          <w:sz w:val="28"/>
          <w:szCs w:val="28"/>
        </w:rPr>
        <w:t>мають</w:t>
      </w:r>
      <w:proofErr w:type="spellEnd"/>
      <w:r w:rsidRPr="00717C1F">
        <w:rPr>
          <w:color w:val="000000" w:themeColor="text1"/>
          <w:sz w:val="28"/>
          <w:szCs w:val="28"/>
        </w:rPr>
        <w:t xml:space="preserve">) право </w:t>
      </w:r>
      <w:proofErr w:type="spellStart"/>
      <w:r w:rsidRPr="00717C1F">
        <w:rPr>
          <w:color w:val="000000" w:themeColor="text1"/>
          <w:sz w:val="28"/>
          <w:szCs w:val="28"/>
        </w:rPr>
        <w:t>здійснювати</w:t>
      </w:r>
      <w:proofErr w:type="spellEnd"/>
      <w:r w:rsidRPr="00717C1F">
        <w:rPr>
          <w:color w:val="000000" w:themeColor="text1"/>
          <w:sz w:val="28"/>
          <w:szCs w:val="28"/>
        </w:rPr>
        <w:t xml:space="preserve"> </w:t>
      </w:r>
      <w:proofErr w:type="spellStart"/>
      <w:r w:rsidRPr="00717C1F">
        <w:rPr>
          <w:color w:val="000000" w:themeColor="text1"/>
          <w:sz w:val="28"/>
          <w:szCs w:val="28"/>
        </w:rPr>
        <w:t>операції</w:t>
      </w:r>
      <w:proofErr w:type="spellEnd"/>
      <w:r w:rsidRPr="00717C1F">
        <w:rPr>
          <w:color w:val="000000" w:themeColor="text1"/>
          <w:sz w:val="28"/>
          <w:szCs w:val="28"/>
        </w:rPr>
        <w:t xml:space="preserve"> </w:t>
      </w:r>
      <w:proofErr w:type="spellStart"/>
      <w:r w:rsidRPr="00717C1F">
        <w:rPr>
          <w:color w:val="000000" w:themeColor="text1"/>
          <w:sz w:val="28"/>
          <w:szCs w:val="28"/>
        </w:rPr>
        <w:t>із</w:t>
      </w:r>
      <w:proofErr w:type="spellEnd"/>
      <w:r w:rsidRPr="00717C1F">
        <w:rPr>
          <w:color w:val="000000" w:themeColor="text1"/>
          <w:sz w:val="28"/>
          <w:szCs w:val="28"/>
        </w:rPr>
        <w:t xml:space="preserve"> </w:t>
      </w:r>
      <w:proofErr w:type="spellStart"/>
      <w:r w:rsidRPr="00717C1F">
        <w:rPr>
          <w:color w:val="000000" w:themeColor="text1"/>
          <w:sz w:val="28"/>
          <w:szCs w:val="28"/>
        </w:rPr>
        <w:t>збирання</w:t>
      </w:r>
      <w:proofErr w:type="spellEnd"/>
      <w:r w:rsidRPr="00717C1F">
        <w:rPr>
          <w:color w:val="000000" w:themeColor="text1"/>
          <w:sz w:val="28"/>
          <w:szCs w:val="28"/>
        </w:rPr>
        <w:t xml:space="preserve"> та </w:t>
      </w:r>
      <w:proofErr w:type="spellStart"/>
      <w:r w:rsidRPr="00717C1F">
        <w:rPr>
          <w:color w:val="000000" w:themeColor="text1"/>
          <w:sz w:val="28"/>
          <w:szCs w:val="28"/>
        </w:rPr>
        <w:t>перевезення</w:t>
      </w:r>
      <w:proofErr w:type="spellEnd"/>
      <w:r w:rsidRPr="00717C1F">
        <w:rPr>
          <w:color w:val="000000" w:themeColor="text1"/>
          <w:sz w:val="28"/>
          <w:szCs w:val="28"/>
        </w:rPr>
        <w:t xml:space="preserve"> </w:t>
      </w:r>
      <w:proofErr w:type="spellStart"/>
      <w:r w:rsidRPr="00717C1F">
        <w:rPr>
          <w:color w:val="000000" w:themeColor="text1"/>
          <w:sz w:val="28"/>
          <w:szCs w:val="28"/>
        </w:rPr>
        <w:t>побутових</w:t>
      </w:r>
      <w:proofErr w:type="spellEnd"/>
      <w:r w:rsidRPr="00717C1F">
        <w:rPr>
          <w:color w:val="000000" w:themeColor="text1"/>
          <w:sz w:val="28"/>
          <w:szCs w:val="28"/>
        </w:rPr>
        <w:t xml:space="preserve"> </w:t>
      </w:r>
      <w:proofErr w:type="spellStart"/>
      <w:r w:rsidRPr="00717C1F">
        <w:rPr>
          <w:color w:val="000000" w:themeColor="text1"/>
          <w:sz w:val="28"/>
          <w:szCs w:val="28"/>
        </w:rPr>
        <w:t>відходів</w:t>
      </w:r>
      <w:proofErr w:type="spellEnd"/>
      <w:r w:rsidRPr="00717C1F">
        <w:rPr>
          <w:color w:val="000000" w:themeColor="text1"/>
          <w:sz w:val="28"/>
          <w:szCs w:val="28"/>
        </w:rPr>
        <w:t xml:space="preserve"> і </w:t>
      </w:r>
      <w:proofErr w:type="spellStart"/>
      <w:r w:rsidRPr="00717C1F">
        <w:rPr>
          <w:color w:val="000000" w:themeColor="text1"/>
          <w:sz w:val="28"/>
          <w:szCs w:val="28"/>
        </w:rPr>
        <w:t>який</w:t>
      </w:r>
      <w:proofErr w:type="spellEnd"/>
      <w:r w:rsidRPr="00717C1F">
        <w:rPr>
          <w:color w:val="000000" w:themeColor="text1"/>
          <w:sz w:val="28"/>
          <w:szCs w:val="28"/>
        </w:rPr>
        <w:t xml:space="preserve"> становить </w:t>
      </w:r>
      <w:proofErr w:type="spellStart"/>
      <w:r w:rsidRPr="00717C1F">
        <w:rPr>
          <w:color w:val="000000" w:themeColor="text1"/>
          <w:sz w:val="28"/>
          <w:szCs w:val="28"/>
        </w:rPr>
        <w:t>п’ять</w:t>
      </w:r>
      <w:proofErr w:type="spellEnd"/>
      <w:r w:rsidRPr="00717C1F">
        <w:rPr>
          <w:color w:val="000000" w:themeColor="text1"/>
          <w:sz w:val="28"/>
          <w:szCs w:val="28"/>
        </w:rPr>
        <w:t xml:space="preserve"> </w:t>
      </w:r>
      <w:proofErr w:type="spellStart"/>
      <w:r w:rsidRPr="00717C1F">
        <w:rPr>
          <w:color w:val="000000" w:themeColor="text1"/>
          <w:sz w:val="28"/>
          <w:szCs w:val="28"/>
        </w:rPr>
        <w:t>років</w:t>
      </w:r>
      <w:proofErr w:type="spellEnd"/>
      <w:r w:rsidRPr="00717C1F">
        <w:rPr>
          <w:color w:val="000000" w:themeColor="text1"/>
          <w:sz w:val="28"/>
          <w:szCs w:val="28"/>
        </w:rPr>
        <w:t xml:space="preserve"> з </w:t>
      </w:r>
      <w:proofErr w:type="spellStart"/>
      <w:r w:rsidRPr="00717C1F">
        <w:rPr>
          <w:color w:val="000000" w:themeColor="text1"/>
          <w:sz w:val="28"/>
          <w:szCs w:val="28"/>
        </w:rPr>
        <w:t>дати</w:t>
      </w:r>
      <w:proofErr w:type="spellEnd"/>
      <w:r w:rsidRPr="00717C1F">
        <w:rPr>
          <w:color w:val="000000" w:themeColor="text1"/>
          <w:sz w:val="28"/>
          <w:szCs w:val="28"/>
        </w:rPr>
        <w:t xml:space="preserve"> </w:t>
      </w:r>
      <w:proofErr w:type="spellStart"/>
      <w:r w:rsidRPr="00717C1F">
        <w:rPr>
          <w:color w:val="000000" w:themeColor="text1"/>
          <w:sz w:val="28"/>
          <w:szCs w:val="28"/>
        </w:rPr>
        <w:t>укладення</w:t>
      </w:r>
      <w:proofErr w:type="spellEnd"/>
      <w:r w:rsidRPr="00717C1F">
        <w:rPr>
          <w:color w:val="000000" w:themeColor="text1"/>
          <w:sz w:val="28"/>
          <w:szCs w:val="28"/>
        </w:rPr>
        <w:t xml:space="preserve"> договору на </w:t>
      </w:r>
      <w:proofErr w:type="spellStart"/>
      <w:r w:rsidRPr="00717C1F">
        <w:rPr>
          <w:color w:val="000000" w:themeColor="text1"/>
          <w:sz w:val="28"/>
          <w:szCs w:val="28"/>
        </w:rPr>
        <w:t>здійснення</w:t>
      </w:r>
      <w:proofErr w:type="spellEnd"/>
      <w:r w:rsidRPr="00717C1F">
        <w:rPr>
          <w:color w:val="000000" w:themeColor="text1"/>
          <w:sz w:val="28"/>
          <w:szCs w:val="28"/>
        </w:rPr>
        <w:t xml:space="preserve"> </w:t>
      </w:r>
      <w:proofErr w:type="spellStart"/>
      <w:r w:rsidRPr="00717C1F">
        <w:rPr>
          <w:color w:val="000000" w:themeColor="text1"/>
          <w:sz w:val="28"/>
          <w:szCs w:val="28"/>
        </w:rPr>
        <w:t>операцій</w:t>
      </w:r>
      <w:proofErr w:type="spellEnd"/>
      <w:r w:rsidRPr="00717C1F">
        <w:rPr>
          <w:color w:val="000000" w:themeColor="text1"/>
          <w:sz w:val="28"/>
          <w:szCs w:val="28"/>
        </w:rPr>
        <w:t xml:space="preserve"> </w:t>
      </w:r>
      <w:proofErr w:type="spellStart"/>
      <w:r w:rsidRPr="00717C1F">
        <w:rPr>
          <w:color w:val="000000" w:themeColor="text1"/>
          <w:sz w:val="28"/>
          <w:szCs w:val="28"/>
        </w:rPr>
        <w:t>із</w:t>
      </w:r>
      <w:proofErr w:type="spellEnd"/>
      <w:r w:rsidRPr="00717C1F">
        <w:rPr>
          <w:color w:val="000000" w:themeColor="text1"/>
          <w:sz w:val="28"/>
          <w:szCs w:val="28"/>
        </w:rPr>
        <w:t xml:space="preserve"> </w:t>
      </w:r>
      <w:proofErr w:type="spellStart"/>
      <w:r w:rsidRPr="00717C1F">
        <w:rPr>
          <w:color w:val="000000" w:themeColor="text1"/>
          <w:sz w:val="28"/>
          <w:szCs w:val="28"/>
        </w:rPr>
        <w:t>збирання</w:t>
      </w:r>
      <w:proofErr w:type="spellEnd"/>
      <w:r w:rsidRPr="00717C1F">
        <w:rPr>
          <w:color w:val="000000" w:themeColor="text1"/>
          <w:sz w:val="28"/>
          <w:szCs w:val="28"/>
        </w:rPr>
        <w:t xml:space="preserve"> та </w:t>
      </w:r>
      <w:proofErr w:type="spellStart"/>
      <w:r w:rsidRPr="00717C1F">
        <w:rPr>
          <w:color w:val="000000" w:themeColor="text1"/>
          <w:sz w:val="28"/>
          <w:szCs w:val="28"/>
        </w:rPr>
        <w:t>перевезення</w:t>
      </w:r>
      <w:proofErr w:type="spellEnd"/>
      <w:r w:rsidRPr="00717C1F">
        <w:rPr>
          <w:color w:val="000000" w:themeColor="text1"/>
          <w:sz w:val="28"/>
          <w:szCs w:val="28"/>
        </w:rPr>
        <w:t xml:space="preserve"> </w:t>
      </w:r>
      <w:proofErr w:type="spellStart"/>
      <w:r w:rsidRPr="00717C1F">
        <w:rPr>
          <w:color w:val="000000" w:themeColor="text1"/>
          <w:sz w:val="28"/>
          <w:szCs w:val="28"/>
        </w:rPr>
        <w:t>побутових</w:t>
      </w:r>
      <w:proofErr w:type="spellEnd"/>
      <w:r w:rsidRPr="00717C1F">
        <w:rPr>
          <w:color w:val="000000" w:themeColor="text1"/>
          <w:sz w:val="28"/>
          <w:szCs w:val="28"/>
        </w:rPr>
        <w:t xml:space="preserve"> </w:t>
      </w:r>
      <w:proofErr w:type="spellStart"/>
      <w:r w:rsidRPr="00717C1F">
        <w:rPr>
          <w:color w:val="000000" w:themeColor="text1"/>
          <w:sz w:val="28"/>
          <w:szCs w:val="28"/>
        </w:rPr>
        <w:t>відходів</w:t>
      </w:r>
      <w:proofErr w:type="spellEnd"/>
      <w:r w:rsidRPr="00717C1F">
        <w:rPr>
          <w:color w:val="000000" w:themeColor="text1"/>
          <w:sz w:val="28"/>
          <w:szCs w:val="28"/>
        </w:rPr>
        <w:t>.</w:t>
      </w:r>
    </w:p>
    <w:p w:rsidR="003877F1" w:rsidRPr="00E144FA" w:rsidRDefault="003877F1" w:rsidP="00491FC5">
      <w:pPr>
        <w:ind w:firstLine="567"/>
        <w:jc w:val="both"/>
        <w:rPr>
          <w:sz w:val="28"/>
          <w:szCs w:val="28"/>
          <w:lang w:val="uk-UA" w:eastAsia="uk-UA"/>
        </w:rPr>
      </w:pPr>
      <w:bookmarkStart w:id="29" w:name="n126"/>
      <w:bookmarkStart w:id="30" w:name="n128"/>
      <w:bookmarkStart w:id="31" w:name="n129"/>
      <w:bookmarkEnd w:id="29"/>
      <w:bookmarkEnd w:id="30"/>
      <w:bookmarkEnd w:id="31"/>
      <w:r w:rsidRPr="00E144FA">
        <w:rPr>
          <w:sz w:val="28"/>
          <w:szCs w:val="28"/>
          <w:lang w:val="uk-UA" w:eastAsia="uk-UA"/>
        </w:rPr>
        <w:t>У разі коли в конкурсі взяв участь тільки один учасник і конкурсною комісією прийнято рішення щодо визначення його переможцем конкурсу або у випадку прийняття конкурсною комісією рішення про відхилення конкурсних пропозицій всіх учасників конкурсу, крім одного, строк, на який він визначається переможцем конкурсу на певній території територіальної громади, повинен становити 12 місяців, після чого організатором конкурсу проводиться новий конкурс.</w:t>
      </w:r>
    </w:p>
    <w:p w:rsidR="007C5501" w:rsidRDefault="007C5501" w:rsidP="00E144FA">
      <w:pPr>
        <w:rPr>
          <w:sz w:val="28"/>
          <w:szCs w:val="28"/>
          <w:lang w:val="uk-UA" w:eastAsia="uk-UA"/>
        </w:rPr>
      </w:pPr>
    </w:p>
    <w:p w:rsidR="000D7F06" w:rsidRDefault="000D7F06" w:rsidP="00E144FA">
      <w:pPr>
        <w:rPr>
          <w:sz w:val="28"/>
          <w:szCs w:val="28"/>
          <w:lang w:val="uk-UA" w:eastAsia="uk-UA"/>
        </w:rPr>
      </w:pPr>
    </w:p>
    <w:p w:rsidR="000D7F06" w:rsidRPr="00E144FA" w:rsidRDefault="000D7F06" w:rsidP="00E144FA">
      <w:pPr>
        <w:rPr>
          <w:sz w:val="28"/>
          <w:szCs w:val="28"/>
          <w:lang w:val="uk-UA" w:eastAsia="uk-UA"/>
        </w:rPr>
      </w:pPr>
    </w:p>
    <w:p w:rsidR="005A59DE" w:rsidRPr="00E144FA" w:rsidRDefault="005A59DE" w:rsidP="00E144FA">
      <w:pPr>
        <w:rPr>
          <w:sz w:val="28"/>
          <w:szCs w:val="28"/>
          <w:lang w:val="uk-UA"/>
        </w:rPr>
      </w:pPr>
      <w:bookmarkStart w:id="32" w:name="n130"/>
      <w:bookmarkStart w:id="33" w:name="n132"/>
      <w:bookmarkEnd w:id="32"/>
      <w:bookmarkEnd w:id="33"/>
      <w:r w:rsidRPr="00E144FA">
        <w:rPr>
          <w:sz w:val="28"/>
          <w:szCs w:val="28"/>
          <w:lang w:val="uk-UA"/>
        </w:rPr>
        <w:t xml:space="preserve">Виконувач обов’язків </w:t>
      </w:r>
      <w:r w:rsidR="004F58D1" w:rsidRPr="00E144FA">
        <w:rPr>
          <w:sz w:val="28"/>
          <w:szCs w:val="28"/>
          <w:lang w:val="uk-UA"/>
        </w:rPr>
        <w:t xml:space="preserve">начальника </w:t>
      </w:r>
    </w:p>
    <w:p w:rsidR="004F58D1" w:rsidRPr="00E144FA" w:rsidRDefault="004F58D1" w:rsidP="00E144FA">
      <w:pPr>
        <w:rPr>
          <w:sz w:val="28"/>
          <w:szCs w:val="28"/>
          <w:lang w:val="uk-UA"/>
        </w:rPr>
      </w:pPr>
      <w:r w:rsidRPr="00E144FA">
        <w:rPr>
          <w:sz w:val="28"/>
          <w:szCs w:val="28"/>
          <w:lang w:val="uk-UA"/>
        </w:rPr>
        <w:t>відділу житлово-комунального</w:t>
      </w:r>
    </w:p>
    <w:p w:rsidR="004F58D1" w:rsidRPr="00E144FA" w:rsidRDefault="004F58D1" w:rsidP="00E144FA">
      <w:pPr>
        <w:rPr>
          <w:sz w:val="28"/>
          <w:szCs w:val="28"/>
          <w:lang w:val="uk-UA"/>
        </w:rPr>
      </w:pPr>
      <w:r w:rsidRPr="00E144FA">
        <w:rPr>
          <w:sz w:val="28"/>
          <w:szCs w:val="28"/>
          <w:lang w:val="uk-UA"/>
        </w:rPr>
        <w:t xml:space="preserve">господарства, транспорту, зв’язку та </w:t>
      </w:r>
    </w:p>
    <w:p w:rsidR="007C5501" w:rsidRPr="00E144FA" w:rsidRDefault="004F58D1" w:rsidP="00E144FA">
      <w:pPr>
        <w:rPr>
          <w:sz w:val="28"/>
          <w:szCs w:val="28"/>
          <w:lang w:val="uk-UA"/>
        </w:rPr>
      </w:pPr>
      <w:r w:rsidRPr="00E144FA">
        <w:rPr>
          <w:sz w:val="28"/>
          <w:szCs w:val="28"/>
          <w:lang w:val="uk-UA"/>
        </w:rPr>
        <w:t>з питань охорони праці                                                                Тетяна ПУСТОВАР</w:t>
      </w:r>
    </w:p>
    <w:p w:rsidR="007C5501" w:rsidRPr="00E144FA" w:rsidRDefault="007C5501" w:rsidP="00E144FA">
      <w:pPr>
        <w:rPr>
          <w:sz w:val="28"/>
          <w:szCs w:val="28"/>
          <w:lang w:val="uk-UA"/>
        </w:rPr>
      </w:pPr>
    </w:p>
    <w:p w:rsidR="009C0E1A" w:rsidRPr="00E144FA" w:rsidRDefault="009C0E1A" w:rsidP="003B163E">
      <w:pPr>
        <w:jc w:val="center"/>
        <w:rPr>
          <w:sz w:val="28"/>
          <w:szCs w:val="28"/>
          <w:lang w:val="uk-UA" w:eastAsia="ru-RU"/>
        </w:rPr>
      </w:pPr>
      <w:bookmarkStart w:id="34" w:name="_GoBack"/>
      <w:bookmarkEnd w:id="34"/>
    </w:p>
    <w:sectPr w:rsidR="009C0E1A" w:rsidRPr="00E144FA" w:rsidSect="00E144FA">
      <w:pgSz w:w="11906" w:h="16838"/>
      <w:pgMar w:top="1134" w:right="567" w:bottom="1134" w:left="1701" w:header="426" w:footer="0" w:gutter="0"/>
      <w:pgNumType w:start="1"/>
      <w:cols w:space="720"/>
      <w:formProt w:val="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0C38" w:rsidRDefault="00190C38" w:rsidP="001E3E31">
      <w:r>
        <w:separator/>
      </w:r>
    </w:p>
  </w:endnote>
  <w:endnote w:type="continuationSeparator" w:id="0">
    <w:p w:rsidR="00190C38" w:rsidRDefault="00190C38" w:rsidP="001E3E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CJK SC Regular">
    <w:charset w:val="00"/>
    <w:family w:val="roman"/>
    <w:pitch w:val="default"/>
  </w:font>
  <w:font w:name="Calibri">
    <w:panose1 w:val="020F0502020204030204"/>
    <w:charset w:val="CC"/>
    <w:family w:val="swiss"/>
    <w:pitch w:val="variable"/>
    <w:sig w:usb0="E4002EFF" w:usb1="C000247B" w:usb2="00000009" w:usb3="00000000" w:csb0="000001FF" w:csb1="00000000"/>
  </w:font>
  <w:font w:name="Liberation Sans">
    <w:altName w:val="Arial"/>
    <w:charset w:val="CC"/>
    <w:family w:val="swiss"/>
    <w:pitch w:val="variable"/>
    <w:sig w:usb0="00000000"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0C38" w:rsidRDefault="00190C38">
    <w:pPr>
      <w:pStyle w:val="aa"/>
      <w:jc w:val="center"/>
    </w:pPr>
  </w:p>
  <w:p w:rsidR="00190C38" w:rsidRDefault="00190C38">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0C38" w:rsidRDefault="00190C38" w:rsidP="001E3E31">
      <w:r>
        <w:separator/>
      </w:r>
    </w:p>
  </w:footnote>
  <w:footnote w:type="continuationSeparator" w:id="0">
    <w:p w:rsidR="00190C38" w:rsidRDefault="00190C38" w:rsidP="001E3E3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2414878"/>
      <w:docPartObj>
        <w:docPartGallery w:val="Page Numbers (Top of Page)"/>
        <w:docPartUnique/>
      </w:docPartObj>
    </w:sdtPr>
    <w:sdtEndPr/>
    <w:sdtContent>
      <w:p w:rsidR="00190C38" w:rsidRDefault="00190C38">
        <w:pPr>
          <w:pStyle w:val="a8"/>
          <w:jc w:val="center"/>
        </w:pPr>
        <w:r>
          <w:fldChar w:fldCharType="begin"/>
        </w:r>
        <w:r>
          <w:instrText>PAGE   \* MERGEFORMAT</w:instrText>
        </w:r>
        <w:r>
          <w:fldChar w:fldCharType="separate"/>
        </w:r>
        <w:r w:rsidR="003B163E">
          <w:rPr>
            <w:noProof/>
          </w:rPr>
          <w:t>4</w:t>
        </w:r>
        <w:r>
          <w:fldChar w:fldCharType="end"/>
        </w:r>
      </w:p>
    </w:sdtContent>
  </w:sdt>
  <w:p w:rsidR="00190C38" w:rsidRDefault="00190C38">
    <w:pPr>
      <w:pStyle w:val="a8"/>
      <w:jc w:val="center"/>
      <w:rPr>
        <w:lang w:val="uk-UA"/>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0C38" w:rsidRDefault="00190C38">
    <w:pPr>
      <w:pStyle w:val="a8"/>
      <w:jc w:val="center"/>
    </w:pPr>
  </w:p>
  <w:p w:rsidR="00190C38" w:rsidRDefault="00190C38">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846F2"/>
    <w:multiLevelType w:val="hybridMultilevel"/>
    <w:tmpl w:val="CE2E3288"/>
    <w:lvl w:ilvl="0" w:tplc="04190011">
      <w:start w:val="1"/>
      <w:numFmt w:val="decimal"/>
      <w:lvlText w:val="%1)"/>
      <w:lvlJc w:val="left"/>
      <w:pPr>
        <w:ind w:left="928"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
    <w:nsid w:val="058F6714"/>
    <w:multiLevelType w:val="hybridMultilevel"/>
    <w:tmpl w:val="87FEB91A"/>
    <w:lvl w:ilvl="0" w:tplc="1000000F">
      <w:start w:val="1"/>
      <w:numFmt w:val="decimal"/>
      <w:lvlText w:val="%1."/>
      <w:lvlJc w:val="left"/>
      <w:pPr>
        <w:ind w:left="928"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
    <w:nsid w:val="07527C0E"/>
    <w:multiLevelType w:val="multilevel"/>
    <w:tmpl w:val="EF9616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A077182"/>
    <w:multiLevelType w:val="multilevel"/>
    <w:tmpl w:val="B5E0C30A"/>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4">
    <w:nsid w:val="1DD5207C"/>
    <w:multiLevelType w:val="hybridMultilevel"/>
    <w:tmpl w:val="31C01870"/>
    <w:lvl w:ilvl="0" w:tplc="1000000F">
      <w:start w:val="1"/>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5">
    <w:nsid w:val="234D7CE2"/>
    <w:multiLevelType w:val="hybridMultilevel"/>
    <w:tmpl w:val="83C49C10"/>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6">
    <w:nsid w:val="253404CD"/>
    <w:multiLevelType w:val="multilevel"/>
    <w:tmpl w:val="9EEAF8FC"/>
    <w:lvl w:ilvl="0">
      <w:start w:val="1"/>
      <w:numFmt w:val="decimal"/>
      <w:lvlText w:val="%1."/>
      <w:lvlJc w:val="left"/>
      <w:pPr>
        <w:ind w:left="720"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402" w:hanging="180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4176" w:hanging="2160"/>
      </w:pPr>
      <w:rPr>
        <w:rFonts w:hint="default"/>
      </w:rPr>
    </w:lvl>
  </w:abstractNum>
  <w:abstractNum w:abstractNumId="7">
    <w:nsid w:val="3DB036F1"/>
    <w:multiLevelType w:val="hybridMultilevel"/>
    <w:tmpl w:val="A5CE6F90"/>
    <w:lvl w:ilvl="0" w:tplc="840C3AD0">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8">
    <w:nsid w:val="462A6F5E"/>
    <w:multiLevelType w:val="hybridMultilevel"/>
    <w:tmpl w:val="1F4E6718"/>
    <w:lvl w:ilvl="0" w:tplc="6268C74A">
      <w:start w:val="1"/>
      <w:numFmt w:val="decimal"/>
      <w:lvlText w:val="%1)"/>
      <w:lvlJc w:val="left"/>
      <w:pPr>
        <w:ind w:left="1212" w:hanging="360"/>
      </w:pPr>
      <w:rPr>
        <w:rFonts w:ascii="Times New Roman" w:eastAsia="Noto Sans CJK SC Regular" w:hAnsi="Times New Roman" w:cs="Times New Roman"/>
      </w:rPr>
    </w:lvl>
    <w:lvl w:ilvl="1" w:tplc="04220019" w:tentative="1">
      <w:start w:val="1"/>
      <w:numFmt w:val="lowerLetter"/>
      <w:lvlText w:val="%2."/>
      <w:lvlJc w:val="left"/>
      <w:pPr>
        <w:ind w:left="1932" w:hanging="360"/>
      </w:pPr>
    </w:lvl>
    <w:lvl w:ilvl="2" w:tplc="0422001B" w:tentative="1">
      <w:start w:val="1"/>
      <w:numFmt w:val="lowerRoman"/>
      <w:lvlText w:val="%3."/>
      <w:lvlJc w:val="right"/>
      <w:pPr>
        <w:ind w:left="2652" w:hanging="180"/>
      </w:pPr>
    </w:lvl>
    <w:lvl w:ilvl="3" w:tplc="0422000F" w:tentative="1">
      <w:start w:val="1"/>
      <w:numFmt w:val="decimal"/>
      <w:lvlText w:val="%4."/>
      <w:lvlJc w:val="left"/>
      <w:pPr>
        <w:ind w:left="3372" w:hanging="360"/>
      </w:pPr>
    </w:lvl>
    <w:lvl w:ilvl="4" w:tplc="04220019" w:tentative="1">
      <w:start w:val="1"/>
      <w:numFmt w:val="lowerLetter"/>
      <w:lvlText w:val="%5."/>
      <w:lvlJc w:val="left"/>
      <w:pPr>
        <w:ind w:left="4092" w:hanging="360"/>
      </w:pPr>
    </w:lvl>
    <w:lvl w:ilvl="5" w:tplc="0422001B" w:tentative="1">
      <w:start w:val="1"/>
      <w:numFmt w:val="lowerRoman"/>
      <w:lvlText w:val="%6."/>
      <w:lvlJc w:val="right"/>
      <w:pPr>
        <w:ind w:left="4812" w:hanging="180"/>
      </w:pPr>
    </w:lvl>
    <w:lvl w:ilvl="6" w:tplc="0422000F" w:tentative="1">
      <w:start w:val="1"/>
      <w:numFmt w:val="decimal"/>
      <w:lvlText w:val="%7."/>
      <w:lvlJc w:val="left"/>
      <w:pPr>
        <w:ind w:left="5532" w:hanging="360"/>
      </w:pPr>
    </w:lvl>
    <w:lvl w:ilvl="7" w:tplc="04220019" w:tentative="1">
      <w:start w:val="1"/>
      <w:numFmt w:val="lowerLetter"/>
      <w:lvlText w:val="%8."/>
      <w:lvlJc w:val="left"/>
      <w:pPr>
        <w:ind w:left="6252" w:hanging="360"/>
      </w:pPr>
    </w:lvl>
    <w:lvl w:ilvl="8" w:tplc="0422001B" w:tentative="1">
      <w:start w:val="1"/>
      <w:numFmt w:val="lowerRoman"/>
      <w:lvlText w:val="%9."/>
      <w:lvlJc w:val="right"/>
      <w:pPr>
        <w:ind w:left="6972" w:hanging="180"/>
      </w:pPr>
    </w:lvl>
  </w:abstractNum>
  <w:abstractNum w:abstractNumId="9">
    <w:nsid w:val="46916892"/>
    <w:multiLevelType w:val="hybridMultilevel"/>
    <w:tmpl w:val="74D23A78"/>
    <w:lvl w:ilvl="0" w:tplc="B8F8B280">
      <w:start w:val="1"/>
      <w:numFmt w:val="decimal"/>
      <w:lvlText w:val="%1."/>
      <w:lvlJc w:val="left"/>
      <w:pPr>
        <w:ind w:left="1185" w:hanging="465"/>
      </w:pPr>
      <w:rPr>
        <w:rFonts w:hint="default"/>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tentative="1">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10">
    <w:nsid w:val="46F67CD5"/>
    <w:multiLevelType w:val="multilevel"/>
    <w:tmpl w:val="136C53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726A0E4A"/>
    <w:multiLevelType w:val="multilevel"/>
    <w:tmpl w:val="D98A4634"/>
    <w:lvl w:ilvl="0">
      <w:start w:val="1"/>
      <w:numFmt w:val="decimal"/>
      <w:lvlText w:val="%1)"/>
      <w:lvlJc w:val="left"/>
      <w:pPr>
        <w:ind w:left="720" w:hanging="360"/>
      </w:pPr>
      <w:rPr>
        <w:rFonts w:eastAsia="Times New Roman" w:cs="Times New Roman"/>
        <w:sz w:val="2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nsid w:val="78B76573"/>
    <w:multiLevelType w:val="multilevel"/>
    <w:tmpl w:val="709437C4"/>
    <w:lvl w:ilvl="0">
      <w:start w:val="1"/>
      <w:numFmt w:val="decimal"/>
      <w:lvlText w:val="%1."/>
      <w:lvlJc w:val="left"/>
      <w:pPr>
        <w:ind w:left="720" w:hanging="360"/>
      </w:pPr>
      <w:rPr>
        <w:rFonts w:hint="default"/>
      </w:rPr>
    </w:lvl>
    <w:lvl w:ilvl="1">
      <w:start w:val="1"/>
      <w:numFmt w:val="decimal"/>
      <w:lvlText w:val="%2)"/>
      <w:lvlJc w:val="left"/>
      <w:pPr>
        <w:ind w:left="1287" w:hanging="7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402" w:hanging="180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4176" w:hanging="2160"/>
      </w:pPr>
      <w:rPr>
        <w:rFonts w:hint="default"/>
      </w:rPr>
    </w:lvl>
  </w:abstractNum>
  <w:num w:numId="1">
    <w:abstractNumId w:val="11"/>
  </w:num>
  <w:num w:numId="2">
    <w:abstractNumId w:val="3"/>
  </w:num>
  <w:num w:numId="3">
    <w:abstractNumId w:val="4"/>
  </w:num>
  <w:num w:numId="4">
    <w:abstractNumId w:val="1"/>
  </w:num>
  <w:num w:numId="5">
    <w:abstractNumId w:val="0"/>
  </w:num>
  <w:num w:numId="6">
    <w:abstractNumId w:val="6"/>
  </w:num>
  <w:num w:numId="7">
    <w:abstractNumId w:val="12"/>
  </w:num>
  <w:num w:numId="8">
    <w:abstractNumId w:val="8"/>
  </w:num>
  <w:num w:numId="9">
    <w:abstractNumId w:val="9"/>
  </w:num>
  <w:num w:numId="10">
    <w:abstractNumId w:val="5"/>
  </w:num>
  <w:num w:numId="11">
    <w:abstractNumId w:val="7"/>
  </w:num>
  <w:num w:numId="12">
    <w:abstractNumId w:val="10"/>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hdrShapeDefaults>
    <o:shapedefaults v:ext="edit" spidmax="94209"/>
  </w:hdrShapeDefaults>
  <w:footnotePr>
    <w:footnote w:id="-1"/>
    <w:footnote w:id="0"/>
  </w:footnotePr>
  <w:endnotePr>
    <w:endnote w:id="-1"/>
    <w:endnote w:id="0"/>
  </w:endnotePr>
  <w:compat>
    <w:compatSetting w:name="compatibilityMode" w:uri="http://schemas.microsoft.com/office/word" w:val="12"/>
  </w:compat>
  <w:rsids>
    <w:rsidRoot w:val="000B6509"/>
    <w:rsid w:val="00012393"/>
    <w:rsid w:val="00023D4B"/>
    <w:rsid w:val="00027DEF"/>
    <w:rsid w:val="000560B0"/>
    <w:rsid w:val="00057D11"/>
    <w:rsid w:val="00061E97"/>
    <w:rsid w:val="00085AA9"/>
    <w:rsid w:val="00091EFB"/>
    <w:rsid w:val="000944F1"/>
    <w:rsid w:val="00097382"/>
    <w:rsid w:val="000B6509"/>
    <w:rsid w:val="000C4130"/>
    <w:rsid w:val="000D5799"/>
    <w:rsid w:val="000D7F06"/>
    <w:rsid w:val="000E3588"/>
    <w:rsid w:val="000F7353"/>
    <w:rsid w:val="00107EC4"/>
    <w:rsid w:val="001245E9"/>
    <w:rsid w:val="00125511"/>
    <w:rsid w:val="00137144"/>
    <w:rsid w:val="001576EE"/>
    <w:rsid w:val="00176DCE"/>
    <w:rsid w:val="00187C74"/>
    <w:rsid w:val="00187F2D"/>
    <w:rsid w:val="00190C38"/>
    <w:rsid w:val="001A36A1"/>
    <w:rsid w:val="001A4F1E"/>
    <w:rsid w:val="001A7383"/>
    <w:rsid w:val="001D4338"/>
    <w:rsid w:val="001D7296"/>
    <w:rsid w:val="001E3E31"/>
    <w:rsid w:val="00202FDA"/>
    <w:rsid w:val="00203155"/>
    <w:rsid w:val="002107D8"/>
    <w:rsid w:val="00231C91"/>
    <w:rsid w:val="00234B3C"/>
    <w:rsid w:val="00234CAB"/>
    <w:rsid w:val="00237E8A"/>
    <w:rsid w:val="00256174"/>
    <w:rsid w:val="002773A9"/>
    <w:rsid w:val="00282A4C"/>
    <w:rsid w:val="002900C9"/>
    <w:rsid w:val="00292873"/>
    <w:rsid w:val="002938D2"/>
    <w:rsid w:val="00293BC8"/>
    <w:rsid w:val="002B123E"/>
    <w:rsid w:val="002B22AD"/>
    <w:rsid w:val="002B6181"/>
    <w:rsid w:val="002C3FE3"/>
    <w:rsid w:val="002C754B"/>
    <w:rsid w:val="002D2A52"/>
    <w:rsid w:val="002D7E44"/>
    <w:rsid w:val="002E4361"/>
    <w:rsid w:val="002F0B9C"/>
    <w:rsid w:val="00303BAA"/>
    <w:rsid w:val="00311963"/>
    <w:rsid w:val="0032197F"/>
    <w:rsid w:val="00321CD4"/>
    <w:rsid w:val="00344259"/>
    <w:rsid w:val="00345E69"/>
    <w:rsid w:val="0034792D"/>
    <w:rsid w:val="0035095C"/>
    <w:rsid w:val="003545E2"/>
    <w:rsid w:val="00365DBD"/>
    <w:rsid w:val="00377F01"/>
    <w:rsid w:val="00385A15"/>
    <w:rsid w:val="003877F1"/>
    <w:rsid w:val="003911D5"/>
    <w:rsid w:val="003B163E"/>
    <w:rsid w:val="003B171F"/>
    <w:rsid w:val="003B5F91"/>
    <w:rsid w:val="003B6482"/>
    <w:rsid w:val="003C2E4D"/>
    <w:rsid w:val="003F6074"/>
    <w:rsid w:val="003F6550"/>
    <w:rsid w:val="003F78E4"/>
    <w:rsid w:val="00400AC1"/>
    <w:rsid w:val="00407674"/>
    <w:rsid w:val="004202DC"/>
    <w:rsid w:val="00425A5D"/>
    <w:rsid w:val="00431699"/>
    <w:rsid w:val="00434538"/>
    <w:rsid w:val="00435527"/>
    <w:rsid w:val="00437D67"/>
    <w:rsid w:val="00480FE4"/>
    <w:rsid w:val="00481E94"/>
    <w:rsid w:val="00484C34"/>
    <w:rsid w:val="004879C5"/>
    <w:rsid w:val="00491FC5"/>
    <w:rsid w:val="004938BD"/>
    <w:rsid w:val="00493D2B"/>
    <w:rsid w:val="004953DD"/>
    <w:rsid w:val="004B6B96"/>
    <w:rsid w:val="004B73B8"/>
    <w:rsid w:val="004C14DB"/>
    <w:rsid w:val="004C1EFA"/>
    <w:rsid w:val="004D64C8"/>
    <w:rsid w:val="004D662B"/>
    <w:rsid w:val="004E5D5A"/>
    <w:rsid w:val="004F58D1"/>
    <w:rsid w:val="005017E7"/>
    <w:rsid w:val="00504654"/>
    <w:rsid w:val="00514934"/>
    <w:rsid w:val="00526441"/>
    <w:rsid w:val="005420F0"/>
    <w:rsid w:val="00555D71"/>
    <w:rsid w:val="00556367"/>
    <w:rsid w:val="005603E9"/>
    <w:rsid w:val="0058543B"/>
    <w:rsid w:val="0059401E"/>
    <w:rsid w:val="005953AE"/>
    <w:rsid w:val="005A59DE"/>
    <w:rsid w:val="005A5A5D"/>
    <w:rsid w:val="005A7694"/>
    <w:rsid w:val="005B14F6"/>
    <w:rsid w:val="005B28E4"/>
    <w:rsid w:val="005B3FCB"/>
    <w:rsid w:val="005E0D79"/>
    <w:rsid w:val="0062047E"/>
    <w:rsid w:val="00642383"/>
    <w:rsid w:val="00646177"/>
    <w:rsid w:val="00651DEF"/>
    <w:rsid w:val="00670046"/>
    <w:rsid w:val="00671B14"/>
    <w:rsid w:val="006D4E52"/>
    <w:rsid w:val="006E2516"/>
    <w:rsid w:val="006F615B"/>
    <w:rsid w:val="00717C1F"/>
    <w:rsid w:val="00717EE4"/>
    <w:rsid w:val="007600A3"/>
    <w:rsid w:val="00762A56"/>
    <w:rsid w:val="00763725"/>
    <w:rsid w:val="007864A9"/>
    <w:rsid w:val="007A129B"/>
    <w:rsid w:val="007B27C3"/>
    <w:rsid w:val="007C22A6"/>
    <w:rsid w:val="007C5501"/>
    <w:rsid w:val="007D1310"/>
    <w:rsid w:val="007E03E1"/>
    <w:rsid w:val="007F1252"/>
    <w:rsid w:val="007F1D0C"/>
    <w:rsid w:val="007F45FE"/>
    <w:rsid w:val="0081646C"/>
    <w:rsid w:val="00817E78"/>
    <w:rsid w:val="00825D84"/>
    <w:rsid w:val="0083776A"/>
    <w:rsid w:val="00840C65"/>
    <w:rsid w:val="00850371"/>
    <w:rsid w:val="0085188E"/>
    <w:rsid w:val="0085565C"/>
    <w:rsid w:val="0086799B"/>
    <w:rsid w:val="00875ADA"/>
    <w:rsid w:val="00881465"/>
    <w:rsid w:val="00896BCE"/>
    <w:rsid w:val="008971B9"/>
    <w:rsid w:val="008A021D"/>
    <w:rsid w:val="008A26FC"/>
    <w:rsid w:val="008A5D70"/>
    <w:rsid w:val="008A7620"/>
    <w:rsid w:val="008B476F"/>
    <w:rsid w:val="008C2F2E"/>
    <w:rsid w:val="008E6242"/>
    <w:rsid w:val="008E7502"/>
    <w:rsid w:val="008F3A71"/>
    <w:rsid w:val="008F3B64"/>
    <w:rsid w:val="0092426B"/>
    <w:rsid w:val="0092577D"/>
    <w:rsid w:val="009316ED"/>
    <w:rsid w:val="00933B12"/>
    <w:rsid w:val="00964256"/>
    <w:rsid w:val="0097349C"/>
    <w:rsid w:val="0097647C"/>
    <w:rsid w:val="00993F71"/>
    <w:rsid w:val="009954CF"/>
    <w:rsid w:val="00996B53"/>
    <w:rsid w:val="009A6042"/>
    <w:rsid w:val="009C038B"/>
    <w:rsid w:val="009C0E1A"/>
    <w:rsid w:val="009C3844"/>
    <w:rsid w:val="009C4464"/>
    <w:rsid w:val="009D333F"/>
    <w:rsid w:val="009E0563"/>
    <w:rsid w:val="00A014CD"/>
    <w:rsid w:val="00A15810"/>
    <w:rsid w:val="00A24E14"/>
    <w:rsid w:val="00A445A0"/>
    <w:rsid w:val="00A51066"/>
    <w:rsid w:val="00A60E5C"/>
    <w:rsid w:val="00A64548"/>
    <w:rsid w:val="00A72F0F"/>
    <w:rsid w:val="00A7486A"/>
    <w:rsid w:val="00A859D9"/>
    <w:rsid w:val="00A8608A"/>
    <w:rsid w:val="00A86305"/>
    <w:rsid w:val="00A919AB"/>
    <w:rsid w:val="00AD772E"/>
    <w:rsid w:val="00AE442A"/>
    <w:rsid w:val="00B11055"/>
    <w:rsid w:val="00B43E3D"/>
    <w:rsid w:val="00B45F2A"/>
    <w:rsid w:val="00B46DD8"/>
    <w:rsid w:val="00B6113E"/>
    <w:rsid w:val="00B847C5"/>
    <w:rsid w:val="00BB7EF7"/>
    <w:rsid w:val="00BD1D03"/>
    <w:rsid w:val="00C05B8E"/>
    <w:rsid w:val="00C1592C"/>
    <w:rsid w:val="00C22906"/>
    <w:rsid w:val="00C332CD"/>
    <w:rsid w:val="00C5347B"/>
    <w:rsid w:val="00C6316D"/>
    <w:rsid w:val="00C637FC"/>
    <w:rsid w:val="00C730AC"/>
    <w:rsid w:val="00C7691C"/>
    <w:rsid w:val="00C91A71"/>
    <w:rsid w:val="00C94455"/>
    <w:rsid w:val="00CB751A"/>
    <w:rsid w:val="00CD65D2"/>
    <w:rsid w:val="00CD70CC"/>
    <w:rsid w:val="00CE4A5C"/>
    <w:rsid w:val="00D03D37"/>
    <w:rsid w:val="00D10488"/>
    <w:rsid w:val="00D1203C"/>
    <w:rsid w:val="00D367AE"/>
    <w:rsid w:val="00D41486"/>
    <w:rsid w:val="00D452F8"/>
    <w:rsid w:val="00D45B0D"/>
    <w:rsid w:val="00D45B8B"/>
    <w:rsid w:val="00D62CBE"/>
    <w:rsid w:val="00D65024"/>
    <w:rsid w:val="00D66ACE"/>
    <w:rsid w:val="00D8349F"/>
    <w:rsid w:val="00D967CF"/>
    <w:rsid w:val="00DA0FE3"/>
    <w:rsid w:val="00DE36AD"/>
    <w:rsid w:val="00DE582C"/>
    <w:rsid w:val="00E06C0E"/>
    <w:rsid w:val="00E06E10"/>
    <w:rsid w:val="00E10B87"/>
    <w:rsid w:val="00E144FA"/>
    <w:rsid w:val="00E272A4"/>
    <w:rsid w:val="00E322EC"/>
    <w:rsid w:val="00E440C0"/>
    <w:rsid w:val="00E45037"/>
    <w:rsid w:val="00E475A1"/>
    <w:rsid w:val="00E63912"/>
    <w:rsid w:val="00E91247"/>
    <w:rsid w:val="00EC2688"/>
    <w:rsid w:val="00EC391E"/>
    <w:rsid w:val="00ED1195"/>
    <w:rsid w:val="00EE2472"/>
    <w:rsid w:val="00EE4E83"/>
    <w:rsid w:val="00F325DA"/>
    <w:rsid w:val="00F43FF0"/>
    <w:rsid w:val="00F43FF2"/>
    <w:rsid w:val="00F512A8"/>
    <w:rsid w:val="00F57814"/>
    <w:rsid w:val="00F57B48"/>
    <w:rsid w:val="00F62371"/>
    <w:rsid w:val="00F63986"/>
    <w:rsid w:val="00F71611"/>
    <w:rsid w:val="00F83A89"/>
    <w:rsid w:val="00F86A5A"/>
    <w:rsid w:val="00FA2CCF"/>
    <w:rsid w:val="00FE47CE"/>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9420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E17E6"/>
    <w:pPr>
      <w:suppressAutoHyphens/>
    </w:pPr>
    <w:rPr>
      <w:rFonts w:ascii="Times New Roman" w:eastAsia="Times New Roman" w:hAnsi="Times New Roman" w:cs="Times New Roman"/>
      <w:kern w:val="2"/>
      <w:sz w:val="24"/>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ListLabel1">
    <w:name w:val="ListLabel 1"/>
    <w:qFormat/>
    <w:rsid w:val="003545E2"/>
    <w:rPr>
      <w:rFonts w:eastAsia="Times New Roman" w:cs="Times New Roman"/>
      <w:sz w:val="28"/>
    </w:rPr>
  </w:style>
  <w:style w:type="character" w:customStyle="1" w:styleId="ListLabel2">
    <w:name w:val="ListLabel 2"/>
    <w:qFormat/>
    <w:rsid w:val="003545E2"/>
    <w:rPr>
      <w:rFonts w:eastAsia="Times New Roman" w:cs="Times New Roman"/>
      <w:sz w:val="28"/>
    </w:rPr>
  </w:style>
  <w:style w:type="paragraph" w:customStyle="1" w:styleId="1">
    <w:name w:val="Заголовок1"/>
    <w:basedOn w:val="a"/>
    <w:next w:val="a3"/>
    <w:qFormat/>
    <w:rsid w:val="003545E2"/>
    <w:pPr>
      <w:keepNext/>
      <w:spacing w:before="240" w:after="120"/>
    </w:pPr>
    <w:rPr>
      <w:rFonts w:ascii="Liberation Sans" w:eastAsia="Microsoft YaHei" w:hAnsi="Liberation Sans" w:cs="Arial Unicode MS"/>
      <w:sz w:val="28"/>
      <w:szCs w:val="28"/>
    </w:rPr>
  </w:style>
  <w:style w:type="paragraph" w:styleId="a3">
    <w:name w:val="Body Text"/>
    <w:basedOn w:val="a"/>
    <w:rsid w:val="003545E2"/>
    <w:pPr>
      <w:spacing w:after="140" w:line="276" w:lineRule="auto"/>
    </w:pPr>
  </w:style>
  <w:style w:type="paragraph" w:styleId="a4">
    <w:name w:val="List"/>
    <w:basedOn w:val="a3"/>
    <w:rsid w:val="003545E2"/>
    <w:rPr>
      <w:rFonts w:cs="Arial Unicode MS"/>
    </w:rPr>
  </w:style>
  <w:style w:type="paragraph" w:styleId="a5">
    <w:name w:val="caption"/>
    <w:basedOn w:val="a"/>
    <w:qFormat/>
    <w:rsid w:val="003545E2"/>
    <w:pPr>
      <w:suppressLineNumbers/>
      <w:spacing w:before="120" w:after="120"/>
    </w:pPr>
    <w:rPr>
      <w:rFonts w:cs="Arial Unicode MS"/>
      <w:i/>
      <w:iCs/>
    </w:rPr>
  </w:style>
  <w:style w:type="paragraph" w:customStyle="1" w:styleId="10">
    <w:name w:val="Указатель1"/>
    <w:basedOn w:val="a"/>
    <w:qFormat/>
    <w:rsid w:val="003545E2"/>
    <w:pPr>
      <w:suppressLineNumbers/>
    </w:pPr>
    <w:rPr>
      <w:rFonts w:cs="Arial Unicode MS"/>
    </w:rPr>
  </w:style>
  <w:style w:type="paragraph" w:styleId="a6">
    <w:name w:val="List Paragraph"/>
    <w:basedOn w:val="a"/>
    <w:uiPriority w:val="34"/>
    <w:qFormat/>
    <w:rsid w:val="007E17E6"/>
    <w:pPr>
      <w:ind w:left="720"/>
      <w:contextualSpacing/>
    </w:pPr>
  </w:style>
  <w:style w:type="paragraph" w:styleId="a7">
    <w:name w:val="No Spacing"/>
    <w:uiPriority w:val="1"/>
    <w:qFormat/>
    <w:rsid w:val="00571E81"/>
    <w:pPr>
      <w:suppressAutoHyphens/>
    </w:pPr>
    <w:rPr>
      <w:rFonts w:ascii="Times New Roman" w:eastAsia="Times New Roman" w:hAnsi="Times New Roman" w:cs="Times New Roman"/>
      <w:kern w:val="2"/>
      <w:sz w:val="24"/>
      <w:szCs w:val="24"/>
      <w:lang w:eastAsia="zh-CN"/>
    </w:rPr>
  </w:style>
  <w:style w:type="paragraph" w:styleId="a8">
    <w:name w:val="header"/>
    <w:basedOn w:val="a"/>
    <w:link w:val="a9"/>
    <w:uiPriority w:val="99"/>
    <w:unhideWhenUsed/>
    <w:rsid w:val="001E3E31"/>
    <w:pPr>
      <w:tabs>
        <w:tab w:val="center" w:pos="4677"/>
        <w:tab w:val="right" w:pos="9355"/>
      </w:tabs>
    </w:pPr>
  </w:style>
  <w:style w:type="character" w:customStyle="1" w:styleId="a9">
    <w:name w:val="Верхний колонтитул Знак"/>
    <w:basedOn w:val="a0"/>
    <w:link w:val="a8"/>
    <w:uiPriority w:val="99"/>
    <w:rsid w:val="001E3E31"/>
    <w:rPr>
      <w:rFonts w:ascii="Times New Roman" w:eastAsia="Times New Roman" w:hAnsi="Times New Roman" w:cs="Times New Roman"/>
      <w:kern w:val="2"/>
      <w:sz w:val="24"/>
      <w:szCs w:val="24"/>
      <w:lang w:eastAsia="zh-CN"/>
    </w:rPr>
  </w:style>
  <w:style w:type="paragraph" w:styleId="aa">
    <w:name w:val="footer"/>
    <w:basedOn w:val="a"/>
    <w:link w:val="ab"/>
    <w:uiPriority w:val="99"/>
    <w:unhideWhenUsed/>
    <w:rsid w:val="001E3E31"/>
    <w:pPr>
      <w:tabs>
        <w:tab w:val="center" w:pos="4677"/>
        <w:tab w:val="right" w:pos="9355"/>
      </w:tabs>
    </w:pPr>
  </w:style>
  <w:style w:type="character" w:customStyle="1" w:styleId="ab">
    <w:name w:val="Нижний колонтитул Знак"/>
    <w:basedOn w:val="a0"/>
    <w:link w:val="aa"/>
    <w:uiPriority w:val="99"/>
    <w:rsid w:val="001E3E31"/>
    <w:rPr>
      <w:rFonts w:ascii="Times New Roman" w:eastAsia="Times New Roman" w:hAnsi="Times New Roman" w:cs="Times New Roman"/>
      <w:kern w:val="2"/>
      <w:sz w:val="24"/>
      <w:szCs w:val="24"/>
      <w:lang w:eastAsia="zh-CN"/>
    </w:rPr>
  </w:style>
  <w:style w:type="paragraph" w:styleId="ac">
    <w:name w:val="Balloon Text"/>
    <w:basedOn w:val="a"/>
    <w:link w:val="ad"/>
    <w:uiPriority w:val="99"/>
    <w:semiHidden/>
    <w:unhideWhenUsed/>
    <w:rsid w:val="001E3E31"/>
    <w:rPr>
      <w:rFonts w:ascii="Tahoma" w:hAnsi="Tahoma" w:cs="Tahoma"/>
      <w:sz w:val="16"/>
      <w:szCs w:val="16"/>
    </w:rPr>
  </w:style>
  <w:style w:type="character" w:customStyle="1" w:styleId="ad">
    <w:name w:val="Текст выноски Знак"/>
    <w:basedOn w:val="a0"/>
    <w:link w:val="ac"/>
    <w:uiPriority w:val="99"/>
    <w:semiHidden/>
    <w:rsid w:val="001E3E31"/>
    <w:rPr>
      <w:rFonts w:ascii="Tahoma" w:eastAsia="Times New Roman" w:hAnsi="Tahoma" w:cs="Tahoma"/>
      <w:kern w:val="2"/>
      <w:sz w:val="16"/>
      <w:szCs w:val="16"/>
      <w:lang w:eastAsia="zh-CN"/>
    </w:rPr>
  </w:style>
  <w:style w:type="character" w:customStyle="1" w:styleId="ae">
    <w:name w:val="Виділення жирним"/>
    <w:basedOn w:val="a0"/>
    <w:qFormat/>
    <w:rsid w:val="005B3FCB"/>
    <w:rPr>
      <w:rFonts w:ascii="Times New Roman" w:hAnsi="Times New Roman" w:cs="Times New Roman"/>
      <w:b/>
      <w:bCs/>
    </w:rPr>
  </w:style>
  <w:style w:type="paragraph" w:styleId="af">
    <w:name w:val="Normal (Web)"/>
    <w:basedOn w:val="a"/>
    <w:uiPriority w:val="99"/>
    <w:unhideWhenUsed/>
    <w:rsid w:val="00234CAB"/>
    <w:pPr>
      <w:suppressAutoHyphens w:val="0"/>
      <w:spacing w:before="100" w:beforeAutospacing="1" w:after="100" w:afterAutospacing="1"/>
    </w:pPr>
    <w:rPr>
      <w:kern w:val="0"/>
      <w:lang w:val="uk-UA" w:eastAsia="uk-UA"/>
    </w:rPr>
  </w:style>
  <w:style w:type="table" w:styleId="af0">
    <w:name w:val="Table Grid"/>
    <w:basedOn w:val="a1"/>
    <w:uiPriority w:val="59"/>
    <w:qFormat/>
    <w:rsid w:val="00A15810"/>
    <w:rPr>
      <w:szCs w:val="20"/>
      <w:lang w:val="uk-UA" w:eastAsia="uk-UA"/>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f1">
    <w:name w:val="Strong"/>
    <w:basedOn w:val="a0"/>
    <w:uiPriority w:val="22"/>
    <w:qFormat/>
    <w:rsid w:val="005A7694"/>
    <w:rPr>
      <w:b/>
      <w:bCs/>
    </w:rPr>
  </w:style>
  <w:style w:type="character" w:styleId="af2">
    <w:name w:val="Hyperlink"/>
    <w:basedOn w:val="a0"/>
    <w:uiPriority w:val="99"/>
    <w:semiHidden/>
    <w:unhideWhenUsed/>
    <w:rsid w:val="003877F1"/>
    <w:rPr>
      <w:color w:val="0000FF"/>
      <w:u w:val="single"/>
    </w:rPr>
  </w:style>
  <w:style w:type="paragraph" w:customStyle="1" w:styleId="rvps2">
    <w:name w:val="rvps2"/>
    <w:basedOn w:val="a"/>
    <w:rsid w:val="00717C1F"/>
    <w:pPr>
      <w:suppressAutoHyphens w:val="0"/>
      <w:spacing w:before="100" w:beforeAutospacing="1" w:after="100" w:afterAutospacing="1"/>
    </w:pPr>
    <w:rPr>
      <w:kern w:val="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E17E6"/>
    <w:pPr>
      <w:suppressAutoHyphens/>
    </w:pPr>
    <w:rPr>
      <w:rFonts w:ascii="Times New Roman" w:eastAsia="Times New Roman" w:hAnsi="Times New Roman" w:cs="Times New Roman"/>
      <w:kern w:val="2"/>
      <w:sz w:val="24"/>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ListLabel1">
    <w:name w:val="ListLabel 1"/>
    <w:qFormat/>
    <w:rPr>
      <w:rFonts w:eastAsia="Times New Roman" w:cs="Times New Roman"/>
      <w:sz w:val="28"/>
    </w:rPr>
  </w:style>
  <w:style w:type="character" w:customStyle="1" w:styleId="ListLabel2">
    <w:name w:val="ListLabel 2"/>
    <w:qFormat/>
    <w:rPr>
      <w:rFonts w:eastAsia="Times New Roman" w:cs="Times New Roman"/>
      <w:sz w:val="28"/>
    </w:rPr>
  </w:style>
  <w:style w:type="paragraph" w:customStyle="1" w:styleId="1">
    <w:name w:val="Заголовок1"/>
    <w:basedOn w:val="a"/>
    <w:next w:val="a3"/>
    <w:qFormat/>
    <w:pPr>
      <w:keepNext/>
      <w:spacing w:before="240" w:after="120"/>
    </w:pPr>
    <w:rPr>
      <w:rFonts w:ascii="Liberation Sans" w:eastAsia="Microsoft YaHei" w:hAnsi="Liberation Sans" w:cs="Arial Unicode MS"/>
      <w:sz w:val="28"/>
      <w:szCs w:val="28"/>
    </w:rPr>
  </w:style>
  <w:style w:type="paragraph" w:styleId="a3">
    <w:name w:val="Body Text"/>
    <w:basedOn w:val="a"/>
    <w:pPr>
      <w:spacing w:after="140" w:line="276" w:lineRule="auto"/>
    </w:pPr>
  </w:style>
  <w:style w:type="paragraph" w:styleId="a4">
    <w:name w:val="List"/>
    <w:basedOn w:val="a3"/>
    <w:rPr>
      <w:rFonts w:cs="Arial Unicode MS"/>
    </w:rPr>
  </w:style>
  <w:style w:type="paragraph" w:styleId="a5">
    <w:name w:val="caption"/>
    <w:basedOn w:val="a"/>
    <w:qFormat/>
    <w:pPr>
      <w:suppressLineNumbers/>
      <w:spacing w:before="120" w:after="120"/>
    </w:pPr>
    <w:rPr>
      <w:rFonts w:cs="Arial Unicode MS"/>
      <w:i/>
      <w:iCs/>
    </w:rPr>
  </w:style>
  <w:style w:type="paragraph" w:customStyle="1" w:styleId="10">
    <w:name w:val="Указатель1"/>
    <w:basedOn w:val="a"/>
    <w:qFormat/>
    <w:pPr>
      <w:suppressLineNumbers/>
    </w:pPr>
    <w:rPr>
      <w:rFonts w:cs="Arial Unicode MS"/>
    </w:rPr>
  </w:style>
  <w:style w:type="paragraph" w:styleId="a6">
    <w:name w:val="List Paragraph"/>
    <w:basedOn w:val="a"/>
    <w:uiPriority w:val="34"/>
    <w:qFormat/>
    <w:rsid w:val="007E17E6"/>
    <w:pPr>
      <w:ind w:left="720"/>
      <w:contextualSpacing/>
    </w:pPr>
  </w:style>
  <w:style w:type="paragraph" w:styleId="a7">
    <w:name w:val="No Spacing"/>
    <w:uiPriority w:val="1"/>
    <w:qFormat/>
    <w:rsid w:val="00571E81"/>
    <w:pPr>
      <w:suppressAutoHyphens/>
    </w:pPr>
    <w:rPr>
      <w:rFonts w:ascii="Times New Roman" w:eastAsia="Times New Roman" w:hAnsi="Times New Roman" w:cs="Times New Roman"/>
      <w:kern w:val="2"/>
      <w:sz w:val="24"/>
      <w:szCs w:val="24"/>
      <w:lang w:eastAsia="zh-CN"/>
    </w:rPr>
  </w:style>
  <w:style w:type="paragraph" w:styleId="a8">
    <w:name w:val="header"/>
    <w:basedOn w:val="a"/>
    <w:link w:val="a9"/>
    <w:uiPriority w:val="99"/>
    <w:unhideWhenUsed/>
    <w:rsid w:val="001E3E31"/>
    <w:pPr>
      <w:tabs>
        <w:tab w:val="center" w:pos="4677"/>
        <w:tab w:val="right" w:pos="9355"/>
      </w:tabs>
    </w:pPr>
  </w:style>
  <w:style w:type="character" w:customStyle="1" w:styleId="a9">
    <w:name w:val="Верхний колонтитул Знак"/>
    <w:basedOn w:val="a0"/>
    <w:link w:val="a8"/>
    <w:uiPriority w:val="99"/>
    <w:rsid w:val="001E3E31"/>
    <w:rPr>
      <w:rFonts w:ascii="Times New Roman" w:eastAsia="Times New Roman" w:hAnsi="Times New Roman" w:cs="Times New Roman"/>
      <w:kern w:val="2"/>
      <w:sz w:val="24"/>
      <w:szCs w:val="24"/>
      <w:lang w:eastAsia="zh-CN"/>
    </w:rPr>
  </w:style>
  <w:style w:type="paragraph" w:styleId="aa">
    <w:name w:val="footer"/>
    <w:basedOn w:val="a"/>
    <w:link w:val="ab"/>
    <w:uiPriority w:val="99"/>
    <w:unhideWhenUsed/>
    <w:rsid w:val="001E3E31"/>
    <w:pPr>
      <w:tabs>
        <w:tab w:val="center" w:pos="4677"/>
        <w:tab w:val="right" w:pos="9355"/>
      </w:tabs>
    </w:pPr>
  </w:style>
  <w:style w:type="character" w:customStyle="1" w:styleId="ab">
    <w:name w:val="Нижний колонтитул Знак"/>
    <w:basedOn w:val="a0"/>
    <w:link w:val="aa"/>
    <w:uiPriority w:val="99"/>
    <w:rsid w:val="001E3E31"/>
    <w:rPr>
      <w:rFonts w:ascii="Times New Roman" w:eastAsia="Times New Roman" w:hAnsi="Times New Roman" w:cs="Times New Roman"/>
      <w:kern w:val="2"/>
      <w:sz w:val="24"/>
      <w:szCs w:val="24"/>
      <w:lang w:eastAsia="zh-CN"/>
    </w:rPr>
  </w:style>
  <w:style w:type="paragraph" w:styleId="ac">
    <w:name w:val="Balloon Text"/>
    <w:basedOn w:val="a"/>
    <w:link w:val="ad"/>
    <w:uiPriority w:val="99"/>
    <w:semiHidden/>
    <w:unhideWhenUsed/>
    <w:rsid w:val="001E3E31"/>
    <w:rPr>
      <w:rFonts w:ascii="Tahoma" w:hAnsi="Tahoma" w:cs="Tahoma"/>
      <w:sz w:val="16"/>
      <w:szCs w:val="16"/>
    </w:rPr>
  </w:style>
  <w:style w:type="character" w:customStyle="1" w:styleId="ad">
    <w:name w:val="Текст выноски Знак"/>
    <w:basedOn w:val="a0"/>
    <w:link w:val="ac"/>
    <w:uiPriority w:val="99"/>
    <w:semiHidden/>
    <w:rsid w:val="001E3E31"/>
    <w:rPr>
      <w:rFonts w:ascii="Tahoma" w:eastAsia="Times New Roman" w:hAnsi="Tahoma" w:cs="Tahoma"/>
      <w:kern w:val="2"/>
      <w:sz w:val="16"/>
      <w:szCs w:val="16"/>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8538816">
      <w:bodyDiv w:val="1"/>
      <w:marLeft w:val="0"/>
      <w:marRight w:val="0"/>
      <w:marTop w:val="0"/>
      <w:marBottom w:val="0"/>
      <w:divBdr>
        <w:top w:val="none" w:sz="0" w:space="0" w:color="auto"/>
        <w:left w:val="none" w:sz="0" w:space="0" w:color="auto"/>
        <w:bottom w:val="none" w:sz="0" w:space="0" w:color="auto"/>
        <w:right w:val="none" w:sz="0" w:space="0" w:color="auto"/>
      </w:divBdr>
    </w:div>
    <w:div w:id="265507648">
      <w:bodyDiv w:val="1"/>
      <w:marLeft w:val="0"/>
      <w:marRight w:val="0"/>
      <w:marTop w:val="0"/>
      <w:marBottom w:val="0"/>
      <w:divBdr>
        <w:top w:val="none" w:sz="0" w:space="0" w:color="auto"/>
        <w:left w:val="none" w:sz="0" w:space="0" w:color="auto"/>
        <w:bottom w:val="none" w:sz="0" w:space="0" w:color="auto"/>
        <w:right w:val="none" w:sz="0" w:space="0" w:color="auto"/>
      </w:divBdr>
    </w:div>
    <w:div w:id="563957368">
      <w:bodyDiv w:val="1"/>
      <w:marLeft w:val="0"/>
      <w:marRight w:val="0"/>
      <w:marTop w:val="0"/>
      <w:marBottom w:val="0"/>
      <w:divBdr>
        <w:top w:val="none" w:sz="0" w:space="0" w:color="auto"/>
        <w:left w:val="none" w:sz="0" w:space="0" w:color="auto"/>
        <w:bottom w:val="none" w:sz="0" w:space="0" w:color="auto"/>
        <w:right w:val="none" w:sz="0" w:space="0" w:color="auto"/>
      </w:divBdr>
    </w:div>
    <w:div w:id="983311466">
      <w:bodyDiv w:val="1"/>
      <w:marLeft w:val="0"/>
      <w:marRight w:val="0"/>
      <w:marTop w:val="0"/>
      <w:marBottom w:val="0"/>
      <w:divBdr>
        <w:top w:val="none" w:sz="0" w:space="0" w:color="auto"/>
        <w:left w:val="none" w:sz="0" w:space="0" w:color="auto"/>
        <w:bottom w:val="none" w:sz="0" w:space="0" w:color="auto"/>
        <w:right w:val="none" w:sz="0" w:space="0" w:color="auto"/>
      </w:divBdr>
    </w:div>
    <w:div w:id="1103963204">
      <w:bodyDiv w:val="1"/>
      <w:marLeft w:val="0"/>
      <w:marRight w:val="0"/>
      <w:marTop w:val="0"/>
      <w:marBottom w:val="0"/>
      <w:divBdr>
        <w:top w:val="none" w:sz="0" w:space="0" w:color="auto"/>
        <w:left w:val="none" w:sz="0" w:space="0" w:color="auto"/>
        <w:bottom w:val="none" w:sz="0" w:space="0" w:color="auto"/>
        <w:right w:val="none" w:sz="0" w:space="0" w:color="auto"/>
      </w:divBdr>
    </w:div>
    <w:div w:id="1380014304">
      <w:bodyDiv w:val="1"/>
      <w:marLeft w:val="0"/>
      <w:marRight w:val="0"/>
      <w:marTop w:val="0"/>
      <w:marBottom w:val="0"/>
      <w:divBdr>
        <w:top w:val="none" w:sz="0" w:space="0" w:color="auto"/>
        <w:left w:val="none" w:sz="0" w:space="0" w:color="auto"/>
        <w:bottom w:val="none" w:sz="0" w:space="0" w:color="auto"/>
        <w:right w:val="none" w:sz="0" w:space="0" w:color="auto"/>
      </w:divBdr>
    </w:div>
    <w:div w:id="1584798220">
      <w:bodyDiv w:val="1"/>
      <w:marLeft w:val="0"/>
      <w:marRight w:val="0"/>
      <w:marTop w:val="0"/>
      <w:marBottom w:val="0"/>
      <w:divBdr>
        <w:top w:val="none" w:sz="0" w:space="0" w:color="auto"/>
        <w:left w:val="none" w:sz="0" w:space="0" w:color="auto"/>
        <w:bottom w:val="none" w:sz="0" w:space="0" w:color="auto"/>
        <w:right w:val="none" w:sz="0" w:space="0" w:color="auto"/>
      </w:divBdr>
    </w:div>
    <w:div w:id="1791049954">
      <w:bodyDiv w:val="1"/>
      <w:marLeft w:val="0"/>
      <w:marRight w:val="0"/>
      <w:marTop w:val="0"/>
      <w:marBottom w:val="0"/>
      <w:divBdr>
        <w:top w:val="none" w:sz="0" w:space="0" w:color="auto"/>
        <w:left w:val="none" w:sz="0" w:space="0" w:color="auto"/>
        <w:bottom w:val="none" w:sz="0" w:space="0" w:color="auto"/>
        <w:right w:val="none" w:sz="0" w:space="0" w:color="auto"/>
      </w:divBdr>
    </w:div>
    <w:div w:id="186555281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zakon.rada.gov.ua/laws/show/2947-14"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A8004E-46EA-4AFE-A0A5-70F1FDBEA4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1294</TotalTime>
  <Pages>6</Pages>
  <Words>8769</Words>
  <Characters>4999</Characters>
  <Application>Microsoft Office Word</Application>
  <DocSecurity>0</DocSecurity>
  <Lines>41</Lines>
  <Paragraphs>27</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Reanimator Extreme Edition</Company>
  <LinksUpToDate>false</LinksUpToDate>
  <CharactersWithSpaces>13741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Лина Танько</dc:creator>
  <cp:lastModifiedBy>User-PC7</cp:lastModifiedBy>
  <cp:revision>52</cp:revision>
  <cp:lastPrinted>2025-01-29T06:13:00Z</cp:lastPrinted>
  <dcterms:created xsi:type="dcterms:W3CDTF">2025-01-28T07:11:00Z</dcterms:created>
  <dcterms:modified xsi:type="dcterms:W3CDTF">2025-05-15T10:38:00Z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